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343" w:rsidRPr="00C37A66" w:rsidRDefault="00502343" w:rsidP="00502343">
      <w:pPr>
        <w:pStyle w:val="Title"/>
        <w:rPr>
          <w:rFonts w:ascii="Calibri" w:hAnsi="Calibri" w:cs="Arial"/>
          <w:b/>
          <w:bCs/>
        </w:rPr>
      </w:pPr>
      <w:bookmarkStart w:id="0" w:name="_GoBack"/>
      <w:bookmarkEnd w:id="0"/>
      <w:r>
        <w:rPr>
          <w:rFonts w:ascii="Calibri" w:hAnsi="Calibri" w:cs="Arial"/>
          <w:b/>
          <w:bCs/>
        </w:rPr>
        <w:t>Douglas Wadding-Bond</w:t>
      </w:r>
    </w:p>
    <w:p w:rsidR="00502343" w:rsidRDefault="00502343" w:rsidP="00502343">
      <w:pPr>
        <w:jc w:val="right"/>
        <w:rPr>
          <w:rFonts w:ascii="Calibri" w:hAnsi="Calibri"/>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F7FD1" w:rsidRPr="00DF7FD1" w:rsidTr="00DF7FD1">
        <w:tc>
          <w:tcPr>
            <w:tcW w:w="4621" w:type="dxa"/>
          </w:tcPr>
          <w:p w:rsidR="00DF7FD1" w:rsidRPr="00DF7FD1" w:rsidRDefault="00DF7FD1" w:rsidP="00DF7FD1">
            <w:pPr>
              <w:rPr>
                <w:rFonts w:ascii="Calibri" w:hAnsi="Calibri" w:cs="Arial"/>
                <w:sz w:val="18"/>
              </w:rPr>
            </w:pPr>
            <w:r>
              <w:rPr>
                <w:rFonts w:ascii="Calibri" w:hAnsi="Calibri" w:cs="Arial"/>
                <w:sz w:val="18"/>
              </w:rPr>
              <w:t>Home: 01903 752003</w:t>
            </w:r>
          </w:p>
        </w:tc>
        <w:tc>
          <w:tcPr>
            <w:tcW w:w="4621" w:type="dxa"/>
          </w:tcPr>
          <w:p w:rsidR="00DF7FD1" w:rsidRPr="00DF7FD1" w:rsidRDefault="00DF7FD1" w:rsidP="00B6297C">
            <w:pPr>
              <w:jc w:val="right"/>
              <w:rPr>
                <w:rFonts w:ascii="Calibri" w:hAnsi="Calibri"/>
                <w:bCs/>
                <w:sz w:val="18"/>
                <w:szCs w:val="18"/>
              </w:rPr>
            </w:pPr>
            <w:r w:rsidRPr="00DF7FD1">
              <w:rPr>
                <w:rFonts w:ascii="Calibri" w:hAnsi="Calibri"/>
                <w:bCs/>
                <w:sz w:val="18"/>
                <w:szCs w:val="18"/>
              </w:rPr>
              <w:t>25 Seventh Avenue</w:t>
            </w:r>
          </w:p>
        </w:tc>
      </w:tr>
      <w:tr w:rsidR="00DF7FD1" w:rsidRPr="00DF7FD1" w:rsidTr="00DF7FD1">
        <w:tc>
          <w:tcPr>
            <w:tcW w:w="4621" w:type="dxa"/>
          </w:tcPr>
          <w:p w:rsidR="00DF7FD1" w:rsidRPr="00DF7FD1" w:rsidRDefault="00DF7FD1" w:rsidP="00DF7FD1">
            <w:pPr>
              <w:rPr>
                <w:rFonts w:ascii="Calibri" w:hAnsi="Calibri"/>
                <w:bCs/>
                <w:sz w:val="18"/>
                <w:szCs w:val="18"/>
              </w:rPr>
            </w:pPr>
            <w:r w:rsidRPr="00C37A66">
              <w:rPr>
                <w:rFonts w:ascii="Calibri" w:hAnsi="Calibri" w:cs="Arial"/>
                <w:sz w:val="18"/>
                <w:lang w:val="fr-FR"/>
              </w:rPr>
              <w:t xml:space="preserve">Mobile: </w:t>
            </w:r>
            <w:r>
              <w:rPr>
                <w:rFonts w:ascii="Calibri" w:hAnsi="Calibri" w:cs="Arial"/>
                <w:sz w:val="18"/>
                <w:lang w:val="fr-FR"/>
              </w:rPr>
              <w:t>07851 146336</w:t>
            </w:r>
          </w:p>
        </w:tc>
        <w:tc>
          <w:tcPr>
            <w:tcW w:w="4621" w:type="dxa"/>
          </w:tcPr>
          <w:p w:rsidR="00DF7FD1" w:rsidRPr="00DF7FD1" w:rsidRDefault="00DF7FD1" w:rsidP="00B6297C">
            <w:pPr>
              <w:jc w:val="right"/>
              <w:rPr>
                <w:rFonts w:ascii="Calibri" w:hAnsi="Calibri"/>
                <w:bCs/>
                <w:sz w:val="18"/>
                <w:szCs w:val="18"/>
              </w:rPr>
            </w:pPr>
            <w:r w:rsidRPr="00DF7FD1">
              <w:rPr>
                <w:rFonts w:ascii="Calibri" w:hAnsi="Calibri"/>
                <w:bCs/>
                <w:sz w:val="18"/>
                <w:szCs w:val="18"/>
              </w:rPr>
              <w:t>West Sussex</w:t>
            </w:r>
          </w:p>
        </w:tc>
      </w:tr>
      <w:tr w:rsidR="00DF7FD1" w:rsidRPr="00DF7FD1" w:rsidTr="00DF7FD1">
        <w:tc>
          <w:tcPr>
            <w:tcW w:w="4621" w:type="dxa"/>
          </w:tcPr>
          <w:p w:rsidR="00DF7FD1" w:rsidRPr="00DF7FD1" w:rsidRDefault="00DF7FD1" w:rsidP="00B6297C">
            <w:pPr>
              <w:jc w:val="right"/>
              <w:rPr>
                <w:rFonts w:ascii="Calibri" w:hAnsi="Calibri"/>
                <w:bCs/>
                <w:sz w:val="18"/>
                <w:szCs w:val="18"/>
              </w:rPr>
            </w:pPr>
          </w:p>
        </w:tc>
        <w:tc>
          <w:tcPr>
            <w:tcW w:w="4621" w:type="dxa"/>
          </w:tcPr>
          <w:p w:rsidR="00DF7FD1" w:rsidRPr="00DF7FD1" w:rsidRDefault="00DF7FD1" w:rsidP="00B6297C">
            <w:pPr>
              <w:jc w:val="right"/>
              <w:rPr>
                <w:rFonts w:ascii="Calibri" w:hAnsi="Calibri"/>
                <w:bCs/>
                <w:sz w:val="18"/>
                <w:szCs w:val="18"/>
              </w:rPr>
            </w:pPr>
            <w:r w:rsidRPr="00DF7FD1">
              <w:rPr>
                <w:rFonts w:ascii="Calibri" w:hAnsi="Calibri"/>
                <w:bCs/>
                <w:sz w:val="18"/>
                <w:szCs w:val="18"/>
              </w:rPr>
              <w:t>North Lancing</w:t>
            </w:r>
          </w:p>
        </w:tc>
      </w:tr>
      <w:tr w:rsidR="00DF7FD1" w:rsidRPr="00DF7FD1" w:rsidTr="00DF7FD1">
        <w:tc>
          <w:tcPr>
            <w:tcW w:w="4621" w:type="dxa"/>
          </w:tcPr>
          <w:p w:rsidR="00DF7FD1" w:rsidRPr="00DF7FD1" w:rsidRDefault="00DF7FD1" w:rsidP="00DF7FD1">
            <w:pPr>
              <w:rPr>
                <w:rFonts w:ascii="Calibri" w:hAnsi="Calibri"/>
                <w:bCs/>
                <w:sz w:val="18"/>
                <w:szCs w:val="18"/>
              </w:rPr>
            </w:pPr>
            <w:r w:rsidRPr="00DF7FD1">
              <w:rPr>
                <w:rFonts w:ascii="Calibri" w:hAnsi="Calibri" w:cs="Arial"/>
                <w:sz w:val="18"/>
                <w:lang w:val="fr-FR"/>
              </w:rPr>
              <w:t>doug@wadding-bond.com</w:t>
            </w:r>
          </w:p>
        </w:tc>
        <w:tc>
          <w:tcPr>
            <w:tcW w:w="4621" w:type="dxa"/>
          </w:tcPr>
          <w:p w:rsidR="00DF7FD1" w:rsidRPr="00DF7FD1" w:rsidRDefault="00DF7FD1" w:rsidP="00B6297C">
            <w:pPr>
              <w:jc w:val="right"/>
              <w:rPr>
                <w:rFonts w:ascii="Calibri" w:hAnsi="Calibri"/>
                <w:bCs/>
                <w:sz w:val="18"/>
                <w:szCs w:val="18"/>
              </w:rPr>
            </w:pPr>
            <w:r w:rsidRPr="00DF7FD1">
              <w:rPr>
                <w:rFonts w:ascii="Calibri" w:hAnsi="Calibri"/>
                <w:bCs/>
                <w:sz w:val="18"/>
                <w:szCs w:val="18"/>
              </w:rPr>
              <w:t>BN15 0PJ</w:t>
            </w:r>
          </w:p>
        </w:tc>
      </w:tr>
    </w:tbl>
    <w:p w:rsidR="00502343" w:rsidRDefault="00502343" w:rsidP="00502343">
      <w:pPr>
        <w:rPr>
          <w:rFonts w:ascii="Calibri" w:hAnsi="Calibri" w:cs="Arial"/>
          <w:sz w:val="18"/>
        </w:rPr>
      </w:pPr>
    </w:p>
    <w:p w:rsidR="00DF7FD1" w:rsidRDefault="00DF7FD1" w:rsidP="00502343">
      <w:pPr>
        <w:rPr>
          <w:rFonts w:ascii="Calibri" w:hAnsi="Calibri" w:cs="Arial"/>
          <w:sz w:val="18"/>
        </w:rPr>
      </w:pPr>
    </w:p>
    <w:p w:rsidR="00DF7FD1" w:rsidRPr="00D93917" w:rsidRDefault="00DF7FD1" w:rsidP="00DF7FD1">
      <w:pPr>
        <w:pStyle w:val="BodyText"/>
        <w:rPr>
          <w:rFonts w:ascii="Calibri" w:hAnsi="Calibri"/>
          <w:b/>
          <w:sz w:val="20"/>
          <w:szCs w:val="20"/>
        </w:rPr>
      </w:pPr>
      <w:r w:rsidRPr="00D93917">
        <w:rPr>
          <w:rFonts w:ascii="Calibri" w:hAnsi="Calibri"/>
          <w:b/>
          <w:sz w:val="20"/>
          <w:szCs w:val="20"/>
          <w:u w:val="single"/>
        </w:rPr>
        <w:t>Skills summary:</w:t>
      </w:r>
    </w:p>
    <w:p w:rsidR="00DF7FD1" w:rsidRPr="001763BE" w:rsidRDefault="00DF7FD1" w:rsidP="00DF7FD1">
      <w:pPr>
        <w:pStyle w:val="BodyText"/>
        <w:rPr>
          <w:rFonts w:ascii="Calibri" w:hAnsi="Calibri"/>
          <w:sz w:val="20"/>
          <w:szCs w:val="20"/>
        </w:rPr>
      </w:pPr>
    </w:p>
    <w:p w:rsidR="00DF7FD1" w:rsidRDefault="00DF7FD1" w:rsidP="00DF7FD1">
      <w:pPr>
        <w:pStyle w:val="BodyText"/>
        <w:numPr>
          <w:ilvl w:val="0"/>
          <w:numId w:val="3"/>
        </w:numPr>
        <w:rPr>
          <w:rFonts w:ascii="Calibri" w:hAnsi="Calibri"/>
          <w:sz w:val="20"/>
          <w:szCs w:val="20"/>
        </w:rPr>
      </w:pPr>
      <w:r>
        <w:rPr>
          <w:rFonts w:ascii="Calibri" w:hAnsi="Calibri"/>
          <w:sz w:val="20"/>
          <w:szCs w:val="20"/>
        </w:rPr>
        <w:t>Around 4 years of full-time commercial programming in assorted disciplines, with several additional years of ad-hoc projects.</w:t>
      </w:r>
    </w:p>
    <w:p w:rsidR="00DF7FD1" w:rsidRDefault="00DF7FD1" w:rsidP="00DF7FD1">
      <w:pPr>
        <w:pStyle w:val="BodyText"/>
        <w:numPr>
          <w:ilvl w:val="0"/>
          <w:numId w:val="3"/>
        </w:numPr>
        <w:rPr>
          <w:rFonts w:ascii="Calibri" w:hAnsi="Calibri"/>
          <w:sz w:val="20"/>
          <w:szCs w:val="20"/>
        </w:rPr>
      </w:pPr>
      <w:r>
        <w:rPr>
          <w:rFonts w:ascii="Calibri" w:hAnsi="Calibri"/>
          <w:sz w:val="20"/>
          <w:szCs w:val="20"/>
        </w:rPr>
        <w:t>Experienced developer with excellent knowledge of C# and ASP.NET.  Day in, day out coding on this platform for the last 2½ years.</w:t>
      </w:r>
    </w:p>
    <w:p w:rsidR="00DF7FD1" w:rsidRDefault="00DF7FD1" w:rsidP="00DF7FD1">
      <w:pPr>
        <w:pStyle w:val="BodyText"/>
        <w:numPr>
          <w:ilvl w:val="0"/>
          <w:numId w:val="3"/>
        </w:numPr>
        <w:rPr>
          <w:rFonts w:ascii="Calibri" w:hAnsi="Calibri"/>
          <w:sz w:val="20"/>
          <w:szCs w:val="20"/>
        </w:rPr>
      </w:pPr>
      <w:r>
        <w:rPr>
          <w:rFonts w:ascii="Calibri" w:hAnsi="Calibri"/>
          <w:sz w:val="20"/>
          <w:szCs w:val="20"/>
        </w:rPr>
        <w:t>Solid T-SQL knowledge including complex joins, stored procedures, scheduled jobs, triggers.  Daily use for the past 2½ years.</w:t>
      </w:r>
    </w:p>
    <w:p w:rsidR="00DF7FD1" w:rsidRDefault="00DF7FD1" w:rsidP="00DF7FD1">
      <w:pPr>
        <w:pStyle w:val="BodyText"/>
        <w:numPr>
          <w:ilvl w:val="0"/>
          <w:numId w:val="3"/>
        </w:numPr>
        <w:rPr>
          <w:rFonts w:ascii="Calibri" w:hAnsi="Calibri"/>
          <w:sz w:val="20"/>
          <w:szCs w:val="20"/>
        </w:rPr>
      </w:pPr>
      <w:r>
        <w:rPr>
          <w:rFonts w:ascii="Calibri" w:hAnsi="Calibri"/>
          <w:sz w:val="20"/>
          <w:szCs w:val="20"/>
        </w:rPr>
        <w:t xml:space="preserve">Some experience programming on Mac OSX using </w:t>
      </w:r>
      <w:proofErr w:type="spellStart"/>
      <w:r>
        <w:rPr>
          <w:rFonts w:ascii="Calibri" w:hAnsi="Calibri"/>
          <w:sz w:val="20"/>
          <w:szCs w:val="20"/>
        </w:rPr>
        <w:t>XCode</w:t>
      </w:r>
      <w:proofErr w:type="spellEnd"/>
      <w:r>
        <w:rPr>
          <w:rFonts w:ascii="Calibri" w:hAnsi="Calibri"/>
          <w:sz w:val="20"/>
          <w:szCs w:val="20"/>
        </w:rPr>
        <w:t xml:space="preserve"> / Objective-C.  Developed commercial software that has been published on the App Store.  Working knowledge of the Cocoa and Cocos2D frameworks.</w:t>
      </w:r>
    </w:p>
    <w:p w:rsidR="00DF7FD1" w:rsidRDefault="00DF7FD1" w:rsidP="00DF7FD1">
      <w:pPr>
        <w:pStyle w:val="BodyText"/>
        <w:numPr>
          <w:ilvl w:val="0"/>
          <w:numId w:val="3"/>
        </w:numPr>
        <w:rPr>
          <w:rFonts w:ascii="Calibri" w:hAnsi="Calibri"/>
          <w:sz w:val="20"/>
          <w:szCs w:val="20"/>
        </w:rPr>
      </w:pPr>
      <w:r>
        <w:rPr>
          <w:rFonts w:ascii="Calibri" w:hAnsi="Calibri"/>
          <w:sz w:val="20"/>
          <w:szCs w:val="20"/>
        </w:rPr>
        <w:t>Previous experience programming solutions using legacy versions of Visual Basic and Delphi.  General familiarity with BASIC and Pascal-based languages.</w:t>
      </w:r>
    </w:p>
    <w:p w:rsidR="00DF7FD1" w:rsidRDefault="00DF7FD1" w:rsidP="00DF7FD1">
      <w:pPr>
        <w:pStyle w:val="BodyText"/>
        <w:numPr>
          <w:ilvl w:val="0"/>
          <w:numId w:val="3"/>
        </w:numPr>
        <w:rPr>
          <w:rFonts w:ascii="Calibri" w:hAnsi="Calibri"/>
          <w:sz w:val="20"/>
          <w:szCs w:val="20"/>
        </w:rPr>
      </w:pPr>
      <w:r>
        <w:rPr>
          <w:rFonts w:ascii="Calibri" w:hAnsi="Calibri"/>
          <w:sz w:val="20"/>
          <w:szCs w:val="20"/>
        </w:rPr>
        <w:t>Currently studying Python (2.x) in my free time.</w:t>
      </w:r>
    </w:p>
    <w:p w:rsidR="00DF7FD1" w:rsidRDefault="00DF7FD1" w:rsidP="00DF7FD1">
      <w:pPr>
        <w:pStyle w:val="BodyText"/>
        <w:numPr>
          <w:ilvl w:val="0"/>
          <w:numId w:val="3"/>
        </w:numPr>
        <w:rPr>
          <w:rFonts w:ascii="Calibri" w:hAnsi="Calibri"/>
          <w:sz w:val="20"/>
          <w:szCs w:val="20"/>
        </w:rPr>
      </w:pPr>
      <w:r>
        <w:rPr>
          <w:rFonts w:ascii="Calibri" w:hAnsi="Calibri"/>
          <w:sz w:val="20"/>
          <w:szCs w:val="20"/>
        </w:rPr>
        <w:t>Experience of implementing database connectivity with low-end solutions, such as Microsoft Access.</w:t>
      </w:r>
    </w:p>
    <w:p w:rsidR="00DF7FD1" w:rsidRDefault="00DF7FD1" w:rsidP="00DF7FD1">
      <w:pPr>
        <w:pStyle w:val="BodyText"/>
        <w:numPr>
          <w:ilvl w:val="0"/>
          <w:numId w:val="3"/>
        </w:numPr>
        <w:rPr>
          <w:rFonts w:ascii="Calibri" w:hAnsi="Calibri"/>
          <w:sz w:val="20"/>
          <w:szCs w:val="20"/>
        </w:rPr>
      </w:pPr>
      <w:r>
        <w:rPr>
          <w:rFonts w:ascii="Calibri" w:hAnsi="Calibri"/>
          <w:sz w:val="20"/>
          <w:szCs w:val="20"/>
        </w:rPr>
        <w:t>Comfortable in the administration and use of both GUI and command-line -based operating systems, including:</w:t>
      </w:r>
    </w:p>
    <w:p w:rsidR="00DF7FD1" w:rsidRDefault="00DF7FD1" w:rsidP="00DF7FD1">
      <w:pPr>
        <w:pStyle w:val="BodyText"/>
        <w:numPr>
          <w:ilvl w:val="1"/>
          <w:numId w:val="3"/>
        </w:numPr>
        <w:rPr>
          <w:rFonts w:ascii="Calibri" w:hAnsi="Calibri"/>
          <w:sz w:val="20"/>
          <w:szCs w:val="20"/>
        </w:rPr>
      </w:pPr>
      <w:r>
        <w:rPr>
          <w:rFonts w:ascii="Calibri" w:hAnsi="Calibri"/>
          <w:sz w:val="20"/>
          <w:szCs w:val="20"/>
        </w:rPr>
        <w:t>Windows (All versions)</w:t>
      </w:r>
    </w:p>
    <w:p w:rsidR="00DF7FD1" w:rsidRDefault="00DF7FD1" w:rsidP="00DF7FD1">
      <w:pPr>
        <w:pStyle w:val="BodyText"/>
        <w:numPr>
          <w:ilvl w:val="1"/>
          <w:numId w:val="3"/>
        </w:numPr>
        <w:rPr>
          <w:rFonts w:ascii="Calibri" w:hAnsi="Calibri"/>
          <w:sz w:val="20"/>
          <w:szCs w:val="20"/>
        </w:rPr>
      </w:pPr>
      <w:r>
        <w:rPr>
          <w:rFonts w:ascii="Calibri" w:hAnsi="Calibri"/>
          <w:sz w:val="20"/>
          <w:szCs w:val="20"/>
        </w:rPr>
        <w:t>OSX</w:t>
      </w:r>
    </w:p>
    <w:p w:rsidR="00DF7FD1" w:rsidRDefault="00DF7FD1" w:rsidP="00DF7FD1">
      <w:pPr>
        <w:pStyle w:val="BodyText"/>
        <w:numPr>
          <w:ilvl w:val="1"/>
          <w:numId w:val="3"/>
        </w:numPr>
        <w:rPr>
          <w:rFonts w:ascii="Calibri" w:hAnsi="Calibri"/>
          <w:sz w:val="20"/>
          <w:szCs w:val="20"/>
        </w:rPr>
      </w:pPr>
      <w:r>
        <w:rPr>
          <w:rFonts w:ascii="Calibri" w:hAnsi="Calibri"/>
          <w:sz w:val="20"/>
          <w:szCs w:val="20"/>
        </w:rPr>
        <w:t>Linux/*NIX</w:t>
      </w:r>
    </w:p>
    <w:p w:rsidR="00DF7FD1" w:rsidRDefault="00DF7FD1" w:rsidP="00DF7FD1">
      <w:pPr>
        <w:pStyle w:val="BodyText"/>
        <w:numPr>
          <w:ilvl w:val="1"/>
          <w:numId w:val="3"/>
        </w:numPr>
        <w:rPr>
          <w:rFonts w:ascii="Calibri" w:hAnsi="Calibri"/>
          <w:sz w:val="20"/>
          <w:szCs w:val="20"/>
        </w:rPr>
      </w:pPr>
      <w:r>
        <w:rPr>
          <w:rFonts w:ascii="Calibri" w:hAnsi="Calibri"/>
          <w:sz w:val="20"/>
          <w:szCs w:val="20"/>
        </w:rPr>
        <w:t xml:space="preserve">Legacy systems (such as DOS, TOS, </w:t>
      </w:r>
      <w:proofErr w:type="spellStart"/>
      <w:r>
        <w:rPr>
          <w:rFonts w:ascii="Calibri" w:hAnsi="Calibri"/>
          <w:sz w:val="20"/>
          <w:szCs w:val="20"/>
        </w:rPr>
        <w:t>Risc</w:t>
      </w:r>
      <w:proofErr w:type="spellEnd"/>
      <w:r>
        <w:rPr>
          <w:rFonts w:ascii="Calibri" w:hAnsi="Calibri"/>
          <w:sz w:val="20"/>
          <w:szCs w:val="20"/>
        </w:rPr>
        <w:t xml:space="preserve"> OS, </w:t>
      </w:r>
      <w:proofErr w:type="spellStart"/>
      <w:r>
        <w:rPr>
          <w:rFonts w:ascii="Calibri" w:hAnsi="Calibri"/>
          <w:sz w:val="20"/>
          <w:szCs w:val="20"/>
        </w:rPr>
        <w:t>AmigaOS</w:t>
      </w:r>
      <w:proofErr w:type="spellEnd"/>
      <w:r>
        <w:rPr>
          <w:rFonts w:ascii="Calibri" w:hAnsi="Calibri"/>
          <w:sz w:val="20"/>
          <w:szCs w:val="20"/>
        </w:rPr>
        <w:t xml:space="preserve"> </w:t>
      </w:r>
      <w:proofErr w:type="spellStart"/>
      <w:r>
        <w:rPr>
          <w:rFonts w:ascii="Calibri" w:hAnsi="Calibri"/>
          <w:sz w:val="20"/>
          <w:szCs w:val="20"/>
        </w:rPr>
        <w:t>etc</w:t>
      </w:r>
      <w:proofErr w:type="spellEnd"/>
      <w:r>
        <w:rPr>
          <w:rFonts w:ascii="Calibri" w:hAnsi="Calibri"/>
          <w:sz w:val="20"/>
          <w:szCs w:val="20"/>
        </w:rPr>
        <w:t>)</w:t>
      </w:r>
    </w:p>
    <w:p w:rsidR="00DF7FD1" w:rsidRPr="00A71422" w:rsidRDefault="00DF7FD1" w:rsidP="00DF7FD1">
      <w:pPr>
        <w:pStyle w:val="BodyText"/>
        <w:numPr>
          <w:ilvl w:val="0"/>
          <w:numId w:val="5"/>
        </w:numPr>
        <w:rPr>
          <w:rFonts w:ascii="Calibri" w:hAnsi="Calibri"/>
          <w:sz w:val="20"/>
          <w:szCs w:val="20"/>
        </w:rPr>
      </w:pPr>
      <w:r>
        <w:rPr>
          <w:rFonts w:ascii="Calibri" w:hAnsi="Calibri"/>
          <w:sz w:val="20"/>
          <w:szCs w:val="20"/>
        </w:rPr>
        <w:t xml:space="preserve">Active Directory and general </w:t>
      </w:r>
      <w:proofErr w:type="spellStart"/>
      <w:r>
        <w:rPr>
          <w:rFonts w:ascii="Calibri" w:hAnsi="Calibri"/>
          <w:sz w:val="20"/>
          <w:szCs w:val="20"/>
        </w:rPr>
        <w:t>sysadmin</w:t>
      </w:r>
      <w:proofErr w:type="spellEnd"/>
      <w:r>
        <w:rPr>
          <w:rFonts w:ascii="Calibri" w:hAnsi="Calibri"/>
          <w:sz w:val="20"/>
          <w:szCs w:val="20"/>
        </w:rPr>
        <w:t xml:space="preserve"> duties.</w:t>
      </w:r>
    </w:p>
    <w:p w:rsidR="00DF7FD1" w:rsidRDefault="00DF7FD1" w:rsidP="00DF7FD1">
      <w:pPr>
        <w:pStyle w:val="BodyText"/>
        <w:numPr>
          <w:ilvl w:val="0"/>
          <w:numId w:val="3"/>
        </w:numPr>
        <w:rPr>
          <w:rFonts w:ascii="Calibri" w:hAnsi="Calibri"/>
          <w:sz w:val="20"/>
          <w:szCs w:val="20"/>
        </w:rPr>
      </w:pPr>
      <w:r>
        <w:rPr>
          <w:rFonts w:ascii="Calibri" w:hAnsi="Calibri"/>
          <w:sz w:val="20"/>
          <w:szCs w:val="20"/>
        </w:rPr>
        <w:t>Previous experience in the installation and configuration of LAMP solutions.</w:t>
      </w:r>
    </w:p>
    <w:p w:rsidR="00DF7FD1" w:rsidRDefault="00DF7FD1" w:rsidP="00DF7FD1">
      <w:pPr>
        <w:pStyle w:val="BodyText"/>
        <w:numPr>
          <w:ilvl w:val="0"/>
          <w:numId w:val="3"/>
        </w:numPr>
        <w:rPr>
          <w:rFonts w:ascii="Calibri" w:hAnsi="Calibri"/>
          <w:sz w:val="20"/>
          <w:szCs w:val="20"/>
        </w:rPr>
      </w:pPr>
      <w:r>
        <w:rPr>
          <w:rFonts w:ascii="Calibri" w:hAnsi="Calibri"/>
          <w:sz w:val="20"/>
          <w:szCs w:val="20"/>
        </w:rPr>
        <w:t>Strong knowledge of many web-oriented</w:t>
      </w:r>
      <w:r w:rsidRPr="00081454">
        <w:rPr>
          <w:rFonts w:ascii="Calibri" w:hAnsi="Calibri"/>
          <w:sz w:val="20"/>
          <w:szCs w:val="20"/>
        </w:rPr>
        <w:t xml:space="preserve"> </w:t>
      </w:r>
      <w:r>
        <w:rPr>
          <w:rFonts w:ascii="Calibri" w:hAnsi="Calibri"/>
          <w:sz w:val="20"/>
          <w:szCs w:val="20"/>
        </w:rPr>
        <w:t xml:space="preserve">programming and </w:t>
      </w:r>
      <w:proofErr w:type="spellStart"/>
      <w:r>
        <w:rPr>
          <w:rFonts w:ascii="Calibri" w:hAnsi="Calibri"/>
          <w:sz w:val="20"/>
          <w:szCs w:val="20"/>
        </w:rPr>
        <w:t>markup</w:t>
      </w:r>
      <w:proofErr w:type="spellEnd"/>
      <w:r>
        <w:rPr>
          <w:rFonts w:ascii="Calibri" w:hAnsi="Calibri"/>
          <w:sz w:val="20"/>
          <w:szCs w:val="20"/>
        </w:rPr>
        <w:t xml:space="preserve"> </w:t>
      </w:r>
      <w:r w:rsidRPr="00081454">
        <w:rPr>
          <w:rFonts w:ascii="Calibri" w:hAnsi="Calibri"/>
          <w:sz w:val="20"/>
          <w:szCs w:val="20"/>
        </w:rPr>
        <w:t xml:space="preserve">languages such as </w:t>
      </w:r>
      <w:r>
        <w:rPr>
          <w:rFonts w:ascii="Calibri" w:hAnsi="Calibri"/>
          <w:sz w:val="20"/>
          <w:szCs w:val="20"/>
        </w:rPr>
        <w:t>ASP/ASP.NET, C#, PHP, XHTML</w:t>
      </w:r>
      <w:r w:rsidRPr="00081454">
        <w:rPr>
          <w:rFonts w:ascii="Calibri" w:hAnsi="Calibri"/>
          <w:sz w:val="20"/>
          <w:szCs w:val="20"/>
        </w:rPr>
        <w:t xml:space="preserve">, </w:t>
      </w:r>
      <w:r>
        <w:rPr>
          <w:rFonts w:ascii="Calibri" w:hAnsi="Calibri"/>
          <w:sz w:val="20"/>
          <w:szCs w:val="20"/>
        </w:rPr>
        <w:t>XML</w:t>
      </w:r>
      <w:r w:rsidRPr="00081454">
        <w:rPr>
          <w:rFonts w:ascii="Calibri" w:hAnsi="Calibri"/>
          <w:sz w:val="20"/>
          <w:szCs w:val="20"/>
        </w:rPr>
        <w:t xml:space="preserve">, CSS, </w:t>
      </w:r>
      <w:proofErr w:type="spellStart"/>
      <w:r w:rsidRPr="00081454">
        <w:rPr>
          <w:rFonts w:ascii="Calibri" w:hAnsi="Calibri"/>
          <w:sz w:val="20"/>
          <w:szCs w:val="20"/>
        </w:rPr>
        <w:t>Javascript</w:t>
      </w:r>
      <w:proofErr w:type="spellEnd"/>
      <w:r w:rsidRPr="00081454">
        <w:rPr>
          <w:rFonts w:ascii="Calibri" w:hAnsi="Calibri"/>
          <w:sz w:val="20"/>
          <w:szCs w:val="20"/>
        </w:rPr>
        <w:t xml:space="preserve"> and VBScript.</w:t>
      </w:r>
    </w:p>
    <w:p w:rsidR="00DF7FD1" w:rsidRDefault="00DF7FD1" w:rsidP="00DF7FD1">
      <w:pPr>
        <w:pStyle w:val="BodyText"/>
        <w:numPr>
          <w:ilvl w:val="0"/>
          <w:numId w:val="3"/>
        </w:numPr>
        <w:rPr>
          <w:rFonts w:ascii="Calibri" w:hAnsi="Calibri"/>
          <w:sz w:val="20"/>
          <w:szCs w:val="20"/>
        </w:rPr>
      </w:pPr>
      <w:r>
        <w:rPr>
          <w:rFonts w:ascii="Calibri" w:hAnsi="Calibri"/>
          <w:sz w:val="20"/>
          <w:szCs w:val="20"/>
        </w:rPr>
        <w:t xml:space="preserve">Plenty of experience </w:t>
      </w:r>
      <w:proofErr w:type="gramStart"/>
      <w:r>
        <w:rPr>
          <w:rFonts w:ascii="Calibri" w:hAnsi="Calibri"/>
          <w:sz w:val="20"/>
          <w:szCs w:val="20"/>
        </w:rPr>
        <w:t>leveraging  popular</w:t>
      </w:r>
      <w:proofErr w:type="gramEnd"/>
      <w:r>
        <w:rPr>
          <w:rFonts w:ascii="Calibri" w:hAnsi="Calibri"/>
          <w:sz w:val="20"/>
          <w:szCs w:val="20"/>
        </w:rPr>
        <w:t xml:space="preserve"> web libraries and services such as </w:t>
      </w:r>
      <w:proofErr w:type="spellStart"/>
      <w:r>
        <w:rPr>
          <w:rFonts w:ascii="Calibri" w:hAnsi="Calibri"/>
          <w:sz w:val="20"/>
          <w:szCs w:val="20"/>
        </w:rPr>
        <w:t>jQuery</w:t>
      </w:r>
      <w:proofErr w:type="spellEnd"/>
      <w:r>
        <w:rPr>
          <w:rFonts w:ascii="Calibri" w:hAnsi="Calibri"/>
          <w:sz w:val="20"/>
          <w:szCs w:val="20"/>
        </w:rPr>
        <w:t>, Google Charts and the like.</w:t>
      </w:r>
    </w:p>
    <w:p w:rsidR="00DF7FD1" w:rsidRDefault="00DF7FD1" w:rsidP="00DF7FD1">
      <w:pPr>
        <w:pStyle w:val="BodyText"/>
        <w:numPr>
          <w:ilvl w:val="0"/>
          <w:numId w:val="3"/>
        </w:numPr>
        <w:rPr>
          <w:rFonts w:ascii="Calibri" w:hAnsi="Calibri"/>
          <w:sz w:val="20"/>
          <w:szCs w:val="20"/>
        </w:rPr>
      </w:pPr>
      <w:r>
        <w:rPr>
          <w:rFonts w:ascii="Calibri" w:hAnsi="Calibri"/>
          <w:sz w:val="20"/>
          <w:szCs w:val="20"/>
        </w:rPr>
        <w:t>Regular usage of source-control technologies.  Primarily Subversion, but also Git.</w:t>
      </w:r>
    </w:p>
    <w:p w:rsidR="00DF7FD1" w:rsidRDefault="00DF7FD1" w:rsidP="00DF7FD1">
      <w:pPr>
        <w:pStyle w:val="BodyText"/>
        <w:numPr>
          <w:ilvl w:val="0"/>
          <w:numId w:val="3"/>
        </w:numPr>
        <w:rPr>
          <w:rFonts w:ascii="Calibri" w:hAnsi="Calibri"/>
          <w:sz w:val="20"/>
          <w:szCs w:val="20"/>
        </w:rPr>
      </w:pPr>
      <w:r>
        <w:rPr>
          <w:rFonts w:ascii="Calibri" w:hAnsi="Calibri"/>
          <w:sz w:val="20"/>
          <w:szCs w:val="20"/>
        </w:rPr>
        <w:t>Solid technical design skills, such as:</w:t>
      </w:r>
    </w:p>
    <w:p w:rsidR="00DF7FD1" w:rsidRDefault="00DF7FD1" w:rsidP="00DF7FD1">
      <w:pPr>
        <w:pStyle w:val="BodyText"/>
        <w:numPr>
          <w:ilvl w:val="1"/>
          <w:numId w:val="3"/>
        </w:numPr>
        <w:rPr>
          <w:rFonts w:ascii="Calibri" w:hAnsi="Calibri"/>
          <w:sz w:val="20"/>
          <w:szCs w:val="20"/>
        </w:rPr>
      </w:pPr>
      <w:r>
        <w:rPr>
          <w:rFonts w:ascii="Calibri" w:hAnsi="Calibri"/>
          <w:sz w:val="20"/>
          <w:szCs w:val="20"/>
        </w:rPr>
        <w:t>Complex, compatible cross-browser CSS.</w:t>
      </w:r>
    </w:p>
    <w:p w:rsidR="00DF7FD1" w:rsidRDefault="00DF7FD1" w:rsidP="00DF7FD1">
      <w:pPr>
        <w:pStyle w:val="BodyText"/>
        <w:numPr>
          <w:ilvl w:val="1"/>
          <w:numId w:val="3"/>
        </w:numPr>
        <w:rPr>
          <w:rFonts w:ascii="Calibri" w:hAnsi="Calibri"/>
          <w:sz w:val="20"/>
          <w:szCs w:val="20"/>
        </w:rPr>
      </w:pPr>
      <w:r>
        <w:rPr>
          <w:rFonts w:ascii="Calibri" w:hAnsi="Calibri"/>
          <w:sz w:val="20"/>
          <w:szCs w:val="20"/>
        </w:rPr>
        <w:t>Strong</w:t>
      </w:r>
      <w:r w:rsidRPr="00AB4C98">
        <w:rPr>
          <w:rFonts w:ascii="Calibri" w:hAnsi="Calibri"/>
          <w:sz w:val="20"/>
          <w:szCs w:val="20"/>
        </w:rPr>
        <w:t xml:space="preserve"> Adobe Photoshop</w:t>
      </w:r>
      <w:r>
        <w:rPr>
          <w:rFonts w:ascii="Calibri" w:hAnsi="Calibri"/>
          <w:sz w:val="20"/>
          <w:szCs w:val="20"/>
        </w:rPr>
        <w:t xml:space="preserve"> </w:t>
      </w:r>
      <w:proofErr w:type="gramStart"/>
      <w:r>
        <w:rPr>
          <w:rFonts w:ascii="Calibri" w:hAnsi="Calibri"/>
          <w:sz w:val="20"/>
          <w:szCs w:val="20"/>
        </w:rPr>
        <w:t>knowledge,</w:t>
      </w:r>
      <w:proofErr w:type="gramEnd"/>
      <w:r>
        <w:rPr>
          <w:rFonts w:ascii="Calibri" w:hAnsi="Calibri"/>
          <w:sz w:val="20"/>
          <w:szCs w:val="20"/>
        </w:rPr>
        <w:t xml:space="preserve"> and a working knowledge of the Gimp.</w:t>
      </w:r>
    </w:p>
    <w:p w:rsidR="00DF7FD1" w:rsidRPr="003E3070" w:rsidRDefault="00DF7FD1" w:rsidP="00DF7FD1">
      <w:pPr>
        <w:pStyle w:val="BodyText"/>
        <w:numPr>
          <w:ilvl w:val="1"/>
          <w:numId w:val="3"/>
        </w:numPr>
        <w:rPr>
          <w:rFonts w:ascii="Calibri" w:hAnsi="Calibri"/>
          <w:sz w:val="20"/>
          <w:szCs w:val="20"/>
        </w:rPr>
      </w:pPr>
      <w:r w:rsidRPr="003E3070">
        <w:rPr>
          <w:rFonts w:ascii="Calibri" w:hAnsi="Calibri"/>
          <w:sz w:val="20"/>
          <w:szCs w:val="20"/>
        </w:rPr>
        <w:t>Animated gifs,</w:t>
      </w:r>
      <w:r>
        <w:rPr>
          <w:rFonts w:ascii="Calibri" w:hAnsi="Calibri"/>
          <w:sz w:val="20"/>
          <w:szCs w:val="20"/>
        </w:rPr>
        <w:t xml:space="preserve"> i</w:t>
      </w:r>
      <w:r w:rsidRPr="003E3070">
        <w:rPr>
          <w:rFonts w:ascii="Calibri" w:hAnsi="Calibri"/>
          <w:sz w:val="20"/>
          <w:szCs w:val="20"/>
        </w:rPr>
        <w:t>cons</w:t>
      </w:r>
      <w:r>
        <w:rPr>
          <w:rFonts w:ascii="Calibri" w:hAnsi="Calibri"/>
          <w:sz w:val="20"/>
          <w:szCs w:val="20"/>
        </w:rPr>
        <w:t>, image maps, original font creation, web-font embedding.</w:t>
      </w:r>
    </w:p>
    <w:p w:rsidR="00DF7FD1" w:rsidRPr="00AB4C98" w:rsidRDefault="00DF7FD1" w:rsidP="00DF7FD1">
      <w:pPr>
        <w:pStyle w:val="BodyText"/>
        <w:numPr>
          <w:ilvl w:val="0"/>
          <w:numId w:val="3"/>
        </w:numPr>
        <w:rPr>
          <w:rFonts w:ascii="Calibri" w:hAnsi="Calibri"/>
          <w:sz w:val="20"/>
          <w:szCs w:val="20"/>
        </w:rPr>
      </w:pPr>
      <w:r w:rsidRPr="00AB4C98">
        <w:rPr>
          <w:rFonts w:ascii="Calibri" w:hAnsi="Calibri"/>
          <w:sz w:val="20"/>
          <w:szCs w:val="20"/>
        </w:rPr>
        <w:t>Comfortable using most mainstream software applications, including:</w:t>
      </w:r>
    </w:p>
    <w:p w:rsidR="00DF7FD1" w:rsidRPr="00A71422" w:rsidRDefault="00DF7FD1" w:rsidP="00DF7FD1">
      <w:pPr>
        <w:pStyle w:val="BodyText"/>
        <w:numPr>
          <w:ilvl w:val="1"/>
          <w:numId w:val="3"/>
        </w:numPr>
        <w:rPr>
          <w:rFonts w:ascii="Calibri" w:hAnsi="Calibri"/>
          <w:sz w:val="20"/>
          <w:szCs w:val="20"/>
        </w:rPr>
      </w:pPr>
      <w:r>
        <w:rPr>
          <w:rFonts w:ascii="Calibri" w:hAnsi="Calibri"/>
          <w:sz w:val="20"/>
          <w:szCs w:val="20"/>
        </w:rPr>
        <w:t>Microsoft Office suite (including VBA), Open Office.</w:t>
      </w:r>
    </w:p>
    <w:p w:rsidR="00DF7FD1" w:rsidRDefault="00DF7FD1" w:rsidP="00DF7FD1">
      <w:pPr>
        <w:pStyle w:val="BodyText"/>
        <w:numPr>
          <w:ilvl w:val="1"/>
          <w:numId w:val="3"/>
        </w:numPr>
        <w:rPr>
          <w:rFonts w:ascii="Calibri" w:hAnsi="Calibri"/>
          <w:sz w:val="20"/>
          <w:szCs w:val="20"/>
        </w:rPr>
      </w:pPr>
      <w:r>
        <w:rPr>
          <w:rFonts w:ascii="Calibri" w:hAnsi="Calibri"/>
          <w:sz w:val="20"/>
          <w:szCs w:val="20"/>
        </w:rPr>
        <w:t>Adobe Suite.</w:t>
      </w:r>
    </w:p>
    <w:p w:rsidR="00DF7FD1" w:rsidRDefault="00DF7FD1" w:rsidP="00DF7FD1">
      <w:pPr>
        <w:pStyle w:val="BodyText"/>
        <w:numPr>
          <w:ilvl w:val="0"/>
          <w:numId w:val="3"/>
        </w:numPr>
        <w:rPr>
          <w:rFonts w:ascii="Calibri" w:hAnsi="Calibri"/>
          <w:sz w:val="20"/>
          <w:szCs w:val="20"/>
        </w:rPr>
      </w:pPr>
      <w:r>
        <w:rPr>
          <w:rFonts w:ascii="Calibri" w:hAnsi="Calibri"/>
          <w:sz w:val="20"/>
          <w:szCs w:val="20"/>
        </w:rPr>
        <w:t>Confident in</w:t>
      </w:r>
      <w:r w:rsidRPr="0047763E">
        <w:rPr>
          <w:rFonts w:ascii="Calibri" w:hAnsi="Calibri"/>
          <w:sz w:val="20"/>
          <w:szCs w:val="20"/>
        </w:rPr>
        <w:t xml:space="preserve"> build</w:t>
      </w:r>
      <w:r>
        <w:rPr>
          <w:rFonts w:ascii="Calibri" w:hAnsi="Calibri"/>
          <w:sz w:val="20"/>
          <w:szCs w:val="20"/>
        </w:rPr>
        <w:t>ing</w:t>
      </w:r>
      <w:r w:rsidRPr="0047763E">
        <w:rPr>
          <w:rFonts w:ascii="Calibri" w:hAnsi="Calibri"/>
          <w:sz w:val="20"/>
          <w:szCs w:val="20"/>
        </w:rPr>
        <w:t xml:space="preserve"> </w:t>
      </w:r>
      <w:r>
        <w:rPr>
          <w:rFonts w:ascii="Calibri" w:hAnsi="Calibri"/>
          <w:sz w:val="20"/>
          <w:szCs w:val="20"/>
        </w:rPr>
        <w:t>and diagnosis of computer systems.</w:t>
      </w:r>
    </w:p>
    <w:p w:rsidR="00DF7FD1" w:rsidRDefault="00DF7FD1" w:rsidP="00DF7FD1">
      <w:pPr>
        <w:pStyle w:val="BodyText"/>
        <w:numPr>
          <w:ilvl w:val="0"/>
          <w:numId w:val="3"/>
        </w:numPr>
        <w:rPr>
          <w:rFonts w:ascii="Calibri" w:hAnsi="Calibri"/>
          <w:sz w:val="20"/>
          <w:szCs w:val="20"/>
        </w:rPr>
      </w:pPr>
      <w:r w:rsidRPr="0047763E">
        <w:rPr>
          <w:rFonts w:ascii="Calibri" w:hAnsi="Calibri"/>
          <w:sz w:val="20"/>
          <w:szCs w:val="20"/>
        </w:rPr>
        <w:t xml:space="preserve">A good understanding of computer hardware and networks.  </w:t>
      </w:r>
      <w:r>
        <w:rPr>
          <w:rFonts w:ascii="Calibri" w:hAnsi="Calibri"/>
          <w:sz w:val="20"/>
          <w:szCs w:val="20"/>
        </w:rPr>
        <w:t>(</w:t>
      </w:r>
      <w:r w:rsidRPr="0047763E">
        <w:rPr>
          <w:rFonts w:ascii="Calibri" w:hAnsi="Calibri"/>
          <w:sz w:val="20"/>
          <w:szCs w:val="20"/>
        </w:rPr>
        <w:t>Currently studying towards CCNA certification.</w:t>
      </w:r>
      <w:r>
        <w:rPr>
          <w:rFonts w:ascii="Calibri" w:hAnsi="Calibri"/>
          <w:sz w:val="20"/>
          <w:szCs w:val="20"/>
        </w:rPr>
        <w:t>)</w:t>
      </w:r>
    </w:p>
    <w:p w:rsidR="00DF7FD1" w:rsidRDefault="00DF7FD1" w:rsidP="00DF7FD1">
      <w:pPr>
        <w:pStyle w:val="BodyText"/>
        <w:numPr>
          <w:ilvl w:val="0"/>
          <w:numId w:val="3"/>
        </w:numPr>
        <w:rPr>
          <w:rFonts w:ascii="Calibri" w:hAnsi="Calibri"/>
          <w:sz w:val="20"/>
          <w:szCs w:val="20"/>
        </w:rPr>
      </w:pPr>
      <w:r>
        <w:rPr>
          <w:rFonts w:ascii="Calibri" w:hAnsi="Calibri"/>
          <w:sz w:val="20"/>
          <w:szCs w:val="20"/>
        </w:rPr>
        <w:t>Knowledge of black box and white box software testing methodologies.</w:t>
      </w:r>
    </w:p>
    <w:p w:rsidR="00DF7FD1" w:rsidRDefault="00DF7FD1" w:rsidP="00DF7FD1">
      <w:pPr>
        <w:pStyle w:val="BodyText"/>
        <w:numPr>
          <w:ilvl w:val="0"/>
          <w:numId w:val="3"/>
        </w:numPr>
        <w:rPr>
          <w:rFonts w:ascii="Calibri" w:hAnsi="Calibri"/>
          <w:sz w:val="20"/>
          <w:szCs w:val="20"/>
        </w:rPr>
      </w:pPr>
      <w:r>
        <w:rPr>
          <w:rFonts w:ascii="Calibri" w:hAnsi="Calibri"/>
          <w:sz w:val="20"/>
          <w:szCs w:val="20"/>
        </w:rPr>
        <w:t>Able to read music fluently, with varied musical experience including Grade 5 Theory (ABRSM).  Plays a variety of musical instruments.</w:t>
      </w:r>
    </w:p>
    <w:p w:rsidR="00DF7FD1" w:rsidRDefault="00DF7FD1" w:rsidP="00DF7FD1">
      <w:pPr>
        <w:pStyle w:val="BodyText"/>
        <w:numPr>
          <w:ilvl w:val="0"/>
          <w:numId w:val="3"/>
        </w:numPr>
        <w:rPr>
          <w:rFonts w:ascii="Calibri" w:hAnsi="Calibri"/>
          <w:sz w:val="20"/>
          <w:szCs w:val="20"/>
        </w:rPr>
      </w:pPr>
      <w:r>
        <w:rPr>
          <w:rFonts w:ascii="Calibri" w:hAnsi="Calibri"/>
          <w:sz w:val="20"/>
          <w:szCs w:val="20"/>
        </w:rPr>
        <w:t>Excellent experience of working in high-pressure environments to strict deadlines, both leading and as part of a team.</w:t>
      </w:r>
    </w:p>
    <w:p w:rsidR="00DF7FD1" w:rsidRDefault="00DF7FD1" w:rsidP="00DF7FD1">
      <w:pPr>
        <w:pStyle w:val="BodyText"/>
        <w:numPr>
          <w:ilvl w:val="0"/>
          <w:numId w:val="3"/>
        </w:numPr>
        <w:rPr>
          <w:rFonts w:ascii="Calibri" w:hAnsi="Calibri"/>
          <w:sz w:val="20"/>
          <w:szCs w:val="20"/>
        </w:rPr>
      </w:pPr>
      <w:r>
        <w:rPr>
          <w:rFonts w:ascii="Calibri" w:hAnsi="Calibri"/>
          <w:sz w:val="20"/>
          <w:szCs w:val="20"/>
        </w:rPr>
        <w:t>A full, clean driver’s licence.</w:t>
      </w:r>
    </w:p>
    <w:p w:rsidR="00DF7FD1" w:rsidRDefault="00DF7FD1" w:rsidP="00DF7FD1">
      <w:pPr>
        <w:pStyle w:val="BodyText"/>
        <w:numPr>
          <w:ilvl w:val="0"/>
          <w:numId w:val="3"/>
        </w:numPr>
        <w:rPr>
          <w:sz w:val="20"/>
          <w:szCs w:val="20"/>
        </w:rPr>
      </w:pPr>
      <w:r>
        <w:rPr>
          <w:rFonts w:ascii="Calibri" w:hAnsi="Calibri"/>
          <w:sz w:val="20"/>
          <w:szCs w:val="20"/>
        </w:rPr>
        <w:t>A professional, motivated and competent attitude. Articulate and friendly. Enjoys working in a challenging environment.</w:t>
      </w:r>
    </w:p>
    <w:p w:rsidR="00DF7FD1" w:rsidRDefault="00DF7FD1" w:rsidP="00DF7FD1">
      <w:pPr>
        <w:pStyle w:val="BodyText"/>
        <w:numPr>
          <w:ilvl w:val="0"/>
          <w:numId w:val="3"/>
        </w:numPr>
        <w:rPr>
          <w:sz w:val="20"/>
          <w:szCs w:val="20"/>
        </w:rPr>
      </w:pPr>
      <w:r>
        <w:rPr>
          <w:rFonts w:ascii="Calibri" w:hAnsi="Calibri"/>
          <w:sz w:val="20"/>
          <w:szCs w:val="20"/>
        </w:rPr>
        <w:t>Careful and self-disciplined, with a methodical, calculated approach to work.</w:t>
      </w:r>
    </w:p>
    <w:p w:rsidR="00DF7FD1" w:rsidRDefault="00DF7FD1" w:rsidP="00DF7FD1">
      <w:pPr>
        <w:pStyle w:val="BodyText"/>
        <w:rPr>
          <w:rFonts w:ascii="Calibri" w:hAnsi="Calibri"/>
          <w:sz w:val="20"/>
          <w:szCs w:val="20"/>
        </w:rPr>
      </w:pPr>
    </w:p>
    <w:p w:rsidR="00DF7FD1" w:rsidRDefault="00DF7FD1" w:rsidP="00DF7FD1">
      <w:pPr>
        <w:pStyle w:val="BodyText"/>
        <w:rPr>
          <w:rFonts w:ascii="Calibri" w:hAnsi="Calibri"/>
          <w:sz w:val="20"/>
          <w:szCs w:val="20"/>
        </w:rPr>
      </w:pPr>
    </w:p>
    <w:p w:rsidR="00DF7FD1" w:rsidRDefault="00DF7FD1" w:rsidP="00DF7FD1">
      <w:pPr>
        <w:pStyle w:val="BodyText"/>
        <w:rPr>
          <w:rFonts w:ascii="Calibri" w:hAnsi="Calibri"/>
          <w:sz w:val="20"/>
          <w:szCs w:val="20"/>
        </w:rPr>
      </w:pPr>
    </w:p>
    <w:p w:rsidR="00DF7FD1" w:rsidRPr="00060798" w:rsidRDefault="00DF7FD1" w:rsidP="00DF7FD1">
      <w:pPr>
        <w:pStyle w:val="BodyText"/>
        <w:rPr>
          <w:rFonts w:ascii="Calibri" w:hAnsi="Calibri"/>
          <w:sz w:val="20"/>
          <w:szCs w:val="20"/>
        </w:rPr>
      </w:pPr>
    </w:p>
    <w:p w:rsidR="00502343" w:rsidRPr="00D93917" w:rsidRDefault="008D574B" w:rsidP="00502343">
      <w:pPr>
        <w:pStyle w:val="BodyText"/>
        <w:rPr>
          <w:rFonts w:ascii="Calibri" w:hAnsi="Calibri"/>
          <w:b/>
          <w:sz w:val="20"/>
          <w:szCs w:val="20"/>
          <w:u w:val="single"/>
        </w:rPr>
      </w:pPr>
      <w:r w:rsidRPr="00D93917">
        <w:rPr>
          <w:rFonts w:ascii="Calibri" w:hAnsi="Calibri"/>
          <w:b/>
          <w:sz w:val="20"/>
          <w:szCs w:val="20"/>
          <w:u w:val="single"/>
        </w:rPr>
        <w:t>Current</w:t>
      </w:r>
      <w:r w:rsidR="00502343" w:rsidRPr="00D93917">
        <w:rPr>
          <w:rFonts w:ascii="Calibri" w:hAnsi="Calibri"/>
          <w:b/>
          <w:sz w:val="20"/>
          <w:szCs w:val="20"/>
          <w:u w:val="single"/>
        </w:rPr>
        <w:t xml:space="preserve"> </w:t>
      </w:r>
      <w:r w:rsidRPr="00D93917">
        <w:rPr>
          <w:rFonts w:ascii="Calibri" w:hAnsi="Calibri"/>
          <w:b/>
          <w:sz w:val="20"/>
          <w:szCs w:val="20"/>
          <w:u w:val="single"/>
        </w:rPr>
        <w:t>role</w:t>
      </w:r>
      <w:r w:rsidR="00502343" w:rsidRPr="00D93917">
        <w:rPr>
          <w:rFonts w:ascii="Calibri" w:hAnsi="Calibri"/>
          <w:b/>
          <w:sz w:val="20"/>
          <w:szCs w:val="20"/>
          <w:u w:val="single"/>
        </w:rPr>
        <w:t>:</w:t>
      </w:r>
    </w:p>
    <w:p w:rsidR="00502343" w:rsidRPr="001763BE" w:rsidRDefault="00502343" w:rsidP="00502343">
      <w:pPr>
        <w:pStyle w:val="BodyText"/>
        <w:rPr>
          <w:rFonts w:ascii="Calibri" w:hAnsi="Calibri"/>
          <w:sz w:val="20"/>
          <w:szCs w:val="20"/>
        </w:rPr>
      </w:pPr>
    </w:p>
    <w:tbl>
      <w:tblPr>
        <w:tblW w:w="0" w:type="auto"/>
        <w:tblLook w:val="0000" w:firstRow="0" w:lastRow="0" w:firstColumn="0" w:lastColumn="0" w:noHBand="0" w:noVBand="0"/>
      </w:tblPr>
      <w:tblGrid>
        <w:gridCol w:w="2235"/>
        <w:gridCol w:w="1842"/>
        <w:gridCol w:w="368"/>
        <w:gridCol w:w="4077"/>
      </w:tblGrid>
      <w:tr w:rsidR="00355D37" w:rsidRPr="001763BE" w:rsidTr="0046061C">
        <w:tblPrEx>
          <w:tblCellMar>
            <w:top w:w="0" w:type="dxa"/>
            <w:bottom w:w="0" w:type="dxa"/>
          </w:tblCellMar>
        </w:tblPrEx>
        <w:trPr>
          <w:gridAfter w:val="1"/>
          <w:wAfter w:w="4077" w:type="dxa"/>
          <w:trHeight w:val="407"/>
        </w:trPr>
        <w:tc>
          <w:tcPr>
            <w:tcW w:w="4445" w:type="dxa"/>
            <w:gridSpan w:val="3"/>
          </w:tcPr>
          <w:p w:rsidR="00355D37" w:rsidRPr="001763BE" w:rsidRDefault="00355D37" w:rsidP="0046061C">
            <w:pPr>
              <w:rPr>
                <w:rFonts w:ascii="Calibri" w:hAnsi="Calibri"/>
                <w:b/>
                <w:bCs/>
                <w:sz w:val="20"/>
                <w:szCs w:val="20"/>
              </w:rPr>
            </w:pPr>
          </w:p>
        </w:tc>
      </w:tr>
      <w:tr w:rsidR="00EB6CFF" w:rsidRPr="001763BE" w:rsidTr="0046061C">
        <w:tblPrEx>
          <w:tblCellMar>
            <w:top w:w="0" w:type="dxa"/>
            <w:bottom w:w="0" w:type="dxa"/>
          </w:tblCellMar>
        </w:tblPrEx>
        <w:trPr>
          <w:trHeight w:val="407"/>
        </w:trPr>
        <w:tc>
          <w:tcPr>
            <w:tcW w:w="2235" w:type="dxa"/>
          </w:tcPr>
          <w:p w:rsidR="00EB6CFF" w:rsidRPr="008F4AAC" w:rsidRDefault="00EB6CFF" w:rsidP="0046061C">
            <w:pPr>
              <w:rPr>
                <w:rFonts w:ascii="Calibri" w:hAnsi="Calibri"/>
                <w:bCs/>
              </w:rPr>
            </w:pPr>
            <w:r w:rsidRPr="008F4AAC">
              <w:rPr>
                <w:rFonts w:ascii="Calibri" w:hAnsi="Calibri"/>
                <w:bCs/>
              </w:rPr>
              <w:t>Oct 2009 – Present</w:t>
            </w:r>
          </w:p>
        </w:tc>
        <w:tc>
          <w:tcPr>
            <w:tcW w:w="1842" w:type="dxa"/>
          </w:tcPr>
          <w:p w:rsidR="008D574B" w:rsidRPr="008F4AAC" w:rsidRDefault="00EB6CFF" w:rsidP="0046061C">
            <w:pPr>
              <w:rPr>
                <w:rFonts w:ascii="Calibri" w:hAnsi="Calibri"/>
                <w:bCs/>
              </w:rPr>
            </w:pPr>
            <w:proofErr w:type="spellStart"/>
            <w:r w:rsidRPr="008F4AAC">
              <w:rPr>
                <w:rFonts w:ascii="Calibri" w:hAnsi="Calibri"/>
                <w:bCs/>
              </w:rPr>
              <w:t>SilentManager</w:t>
            </w:r>
            <w:proofErr w:type="spellEnd"/>
          </w:p>
        </w:tc>
        <w:tc>
          <w:tcPr>
            <w:tcW w:w="4445" w:type="dxa"/>
            <w:gridSpan w:val="2"/>
          </w:tcPr>
          <w:p w:rsidR="00EB6CFF" w:rsidRPr="008F4AAC" w:rsidRDefault="00EB6CFF" w:rsidP="003E6A79">
            <w:pPr>
              <w:rPr>
                <w:rFonts w:ascii="Calibri" w:hAnsi="Calibri"/>
                <w:b/>
                <w:bCs/>
              </w:rPr>
            </w:pPr>
          </w:p>
        </w:tc>
      </w:tr>
      <w:tr w:rsidR="008D574B" w:rsidRPr="001763BE" w:rsidTr="008D574B">
        <w:tblPrEx>
          <w:tblCellMar>
            <w:top w:w="0" w:type="dxa"/>
            <w:bottom w:w="0" w:type="dxa"/>
          </w:tblCellMar>
        </w:tblPrEx>
        <w:trPr>
          <w:trHeight w:val="407"/>
        </w:trPr>
        <w:tc>
          <w:tcPr>
            <w:tcW w:w="8522" w:type="dxa"/>
            <w:gridSpan w:val="4"/>
          </w:tcPr>
          <w:p w:rsidR="0017348B" w:rsidRPr="00D27915" w:rsidRDefault="008D574B" w:rsidP="003E6A79">
            <w:pPr>
              <w:rPr>
                <w:rFonts w:ascii="Calibri" w:hAnsi="Calibri"/>
                <w:bCs/>
                <w:sz w:val="22"/>
                <w:szCs w:val="22"/>
              </w:rPr>
            </w:pPr>
            <w:r w:rsidRPr="00D27915">
              <w:rPr>
                <w:rFonts w:ascii="Calibri" w:hAnsi="Calibri"/>
                <w:b/>
                <w:bCs/>
                <w:sz w:val="22"/>
                <w:szCs w:val="22"/>
              </w:rPr>
              <w:t xml:space="preserve">Head of Production Australia – </w:t>
            </w:r>
            <w:r w:rsidRPr="00D27915">
              <w:rPr>
                <w:rFonts w:ascii="Calibri" w:hAnsi="Calibri"/>
                <w:bCs/>
                <w:sz w:val="22"/>
                <w:szCs w:val="22"/>
              </w:rPr>
              <w:t xml:space="preserve">Responsible for the architecture, development and maintenance of web-based, database-driven fantasy sports games.  </w:t>
            </w:r>
            <w:r w:rsidR="002537B9">
              <w:rPr>
                <w:rFonts w:ascii="Calibri" w:hAnsi="Calibri"/>
                <w:bCs/>
                <w:sz w:val="22"/>
                <w:szCs w:val="22"/>
              </w:rPr>
              <w:t xml:space="preserve">Products were used by clients as diverse as MSN, ESPN Star, Guinness, Yahoo </w:t>
            </w:r>
            <w:proofErr w:type="spellStart"/>
            <w:r w:rsidR="002537B9">
              <w:rPr>
                <w:rFonts w:ascii="Calibri" w:hAnsi="Calibri"/>
                <w:bCs/>
                <w:sz w:val="22"/>
                <w:szCs w:val="22"/>
              </w:rPr>
              <w:t>Maktoob</w:t>
            </w:r>
            <w:proofErr w:type="spellEnd"/>
            <w:r w:rsidR="002537B9">
              <w:rPr>
                <w:rFonts w:ascii="Calibri" w:hAnsi="Calibri"/>
                <w:bCs/>
                <w:sz w:val="22"/>
                <w:szCs w:val="22"/>
              </w:rPr>
              <w:t xml:space="preserve">, Vodafone, Sega and The Mirror.  </w:t>
            </w:r>
            <w:r w:rsidRPr="00D27915">
              <w:rPr>
                <w:rFonts w:ascii="Calibri" w:hAnsi="Calibri"/>
                <w:bCs/>
                <w:sz w:val="22"/>
                <w:szCs w:val="22"/>
              </w:rPr>
              <w:t xml:space="preserve">Developed new game types, fresh mechanics, </w:t>
            </w:r>
            <w:r w:rsidR="005C6B23" w:rsidRPr="00D27915">
              <w:rPr>
                <w:rFonts w:ascii="Calibri" w:hAnsi="Calibri"/>
                <w:bCs/>
                <w:sz w:val="22"/>
                <w:szCs w:val="22"/>
              </w:rPr>
              <w:t xml:space="preserve">and </w:t>
            </w:r>
            <w:r w:rsidRPr="00D27915">
              <w:rPr>
                <w:rFonts w:ascii="Calibri" w:hAnsi="Calibri"/>
                <w:bCs/>
                <w:sz w:val="22"/>
                <w:szCs w:val="22"/>
              </w:rPr>
              <w:t xml:space="preserve">many additions and enhancements to existing features.  </w:t>
            </w:r>
            <w:r w:rsidR="005C6B23" w:rsidRPr="00D27915">
              <w:rPr>
                <w:rFonts w:ascii="Calibri" w:hAnsi="Calibri"/>
                <w:bCs/>
                <w:sz w:val="22"/>
                <w:szCs w:val="22"/>
              </w:rPr>
              <w:t>Responsible for corrective and preventative maintenance of existing Production sites and databases.  Overall company-wide responsibility for Production throughout the Australian time-zone and on-call 24/7.</w:t>
            </w:r>
            <w:r w:rsidR="00630A7B" w:rsidRPr="00D27915">
              <w:rPr>
                <w:rFonts w:ascii="Calibri" w:hAnsi="Calibri"/>
                <w:bCs/>
                <w:sz w:val="22"/>
                <w:szCs w:val="22"/>
              </w:rPr>
              <w:t xml:space="preserve">  Responsible for junior developers’ management and professional development.</w:t>
            </w:r>
            <w:r w:rsidR="002537B9">
              <w:rPr>
                <w:rFonts w:ascii="Calibri" w:hAnsi="Calibri"/>
                <w:bCs/>
                <w:sz w:val="22"/>
                <w:szCs w:val="22"/>
              </w:rPr>
              <w:t xml:space="preserve">  </w:t>
            </w:r>
          </w:p>
          <w:p w:rsidR="0017348B" w:rsidRDefault="0017348B" w:rsidP="003E6A79">
            <w:pPr>
              <w:rPr>
                <w:rFonts w:ascii="Calibri" w:hAnsi="Calibri"/>
                <w:bCs/>
              </w:rPr>
            </w:pPr>
          </w:p>
          <w:p w:rsidR="0017348B" w:rsidRPr="00D27915" w:rsidRDefault="005A04E9" w:rsidP="002537B9">
            <w:pPr>
              <w:numPr>
                <w:ilvl w:val="0"/>
                <w:numId w:val="4"/>
              </w:numPr>
              <w:rPr>
                <w:rFonts w:ascii="Calibri" w:hAnsi="Calibri"/>
                <w:bCs/>
                <w:sz w:val="20"/>
                <w:szCs w:val="20"/>
              </w:rPr>
            </w:pPr>
            <w:r w:rsidRPr="00D27915">
              <w:rPr>
                <w:rFonts w:ascii="Calibri" w:hAnsi="Calibri"/>
                <w:bCs/>
                <w:sz w:val="20"/>
                <w:szCs w:val="20"/>
              </w:rPr>
              <w:t xml:space="preserve">Developed </w:t>
            </w:r>
            <w:r w:rsidR="00FB19AE" w:rsidRPr="00D27915">
              <w:rPr>
                <w:rFonts w:ascii="Calibri" w:hAnsi="Calibri"/>
                <w:bCs/>
                <w:sz w:val="20"/>
                <w:szCs w:val="20"/>
              </w:rPr>
              <w:t xml:space="preserve">Production-level </w:t>
            </w:r>
            <w:r w:rsidR="0017348B" w:rsidRPr="00D27915">
              <w:rPr>
                <w:rFonts w:ascii="Calibri" w:hAnsi="Calibri"/>
                <w:bCs/>
                <w:sz w:val="20"/>
                <w:szCs w:val="20"/>
              </w:rPr>
              <w:t>C# / ASP.NET 2.0, 3.5</w:t>
            </w:r>
            <w:r w:rsidR="000C549E">
              <w:rPr>
                <w:rFonts w:ascii="Calibri" w:hAnsi="Calibri"/>
                <w:bCs/>
                <w:sz w:val="20"/>
                <w:szCs w:val="20"/>
              </w:rPr>
              <w:t xml:space="preserve"> </w:t>
            </w:r>
            <w:r w:rsidR="00FB19AE" w:rsidRPr="00D27915">
              <w:rPr>
                <w:rFonts w:ascii="Calibri" w:hAnsi="Calibri"/>
                <w:bCs/>
                <w:sz w:val="20"/>
                <w:szCs w:val="20"/>
              </w:rPr>
              <w:t>websites</w:t>
            </w:r>
            <w:r w:rsidR="002537B9">
              <w:rPr>
                <w:rFonts w:ascii="Calibri" w:hAnsi="Calibri"/>
                <w:bCs/>
                <w:sz w:val="20"/>
                <w:szCs w:val="20"/>
              </w:rPr>
              <w:t xml:space="preserve"> along with supporting infrastructure</w:t>
            </w:r>
            <w:r w:rsidR="000C549E">
              <w:rPr>
                <w:rFonts w:ascii="Calibri" w:hAnsi="Calibri"/>
                <w:bCs/>
                <w:sz w:val="20"/>
                <w:szCs w:val="20"/>
              </w:rPr>
              <w:t>.</w:t>
            </w:r>
          </w:p>
          <w:p w:rsidR="004655A8" w:rsidRDefault="004655A8" w:rsidP="004655A8">
            <w:pPr>
              <w:numPr>
                <w:ilvl w:val="0"/>
                <w:numId w:val="4"/>
              </w:numPr>
              <w:rPr>
                <w:rFonts w:ascii="Calibri" w:hAnsi="Calibri"/>
                <w:bCs/>
                <w:sz w:val="20"/>
                <w:szCs w:val="20"/>
              </w:rPr>
            </w:pPr>
            <w:r w:rsidRPr="00D27915">
              <w:rPr>
                <w:rFonts w:ascii="Calibri" w:hAnsi="Calibri"/>
                <w:bCs/>
                <w:sz w:val="20"/>
                <w:szCs w:val="20"/>
              </w:rPr>
              <w:t>Created complex T-SQL queries, Stored Procedures and Scheduled Jobs as required for games or reporting.</w:t>
            </w:r>
          </w:p>
          <w:p w:rsidR="0017348B" w:rsidRDefault="005A04E9" w:rsidP="002537B9">
            <w:pPr>
              <w:numPr>
                <w:ilvl w:val="0"/>
                <w:numId w:val="4"/>
              </w:numPr>
              <w:rPr>
                <w:rFonts w:ascii="Calibri" w:hAnsi="Calibri"/>
                <w:bCs/>
                <w:sz w:val="20"/>
                <w:szCs w:val="20"/>
              </w:rPr>
            </w:pPr>
            <w:r w:rsidRPr="00D27915">
              <w:rPr>
                <w:rFonts w:ascii="Calibri" w:hAnsi="Calibri"/>
                <w:bCs/>
                <w:sz w:val="20"/>
                <w:szCs w:val="20"/>
              </w:rPr>
              <w:t xml:space="preserve">Developed </w:t>
            </w:r>
            <w:r w:rsidR="00FB19AE" w:rsidRPr="00D27915">
              <w:rPr>
                <w:rFonts w:ascii="Calibri" w:hAnsi="Calibri"/>
                <w:bCs/>
                <w:sz w:val="20"/>
                <w:szCs w:val="20"/>
              </w:rPr>
              <w:t xml:space="preserve">internal C# console and </w:t>
            </w:r>
            <w:proofErr w:type="spellStart"/>
            <w:r w:rsidR="00FB19AE" w:rsidRPr="00D27915">
              <w:rPr>
                <w:rFonts w:ascii="Calibri" w:hAnsi="Calibri"/>
                <w:bCs/>
                <w:sz w:val="20"/>
                <w:szCs w:val="20"/>
              </w:rPr>
              <w:t>WinForms</w:t>
            </w:r>
            <w:proofErr w:type="spellEnd"/>
            <w:r w:rsidR="0017348B" w:rsidRPr="00D27915">
              <w:rPr>
                <w:rFonts w:ascii="Calibri" w:hAnsi="Calibri"/>
                <w:bCs/>
                <w:sz w:val="20"/>
                <w:szCs w:val="20"/>
              </w:rPr>
              <w:t xml:space="preserve"> tools.</w:t>
            </w:r>
          </w:p>
          <w:p w:rsidR="007F5118" w:rsidRDefault="007F5118" w:rsidP="002537B9">
            <w:pPr>
              <w:numPr>
                <w:ilvl w:val="0"/>
                <w:numId w:val="4"/>
              </w:numPr>
              <w:rPr>
                <w:rFonts w:ascii="Calibri" w:hAnsi="Calibri"/>
                <w:bCs/>
                <w:sz w:val="20"/>
                <w:szCs w:val="20"/>
              </w:rPr>
            </w:pPr>
            <w:r>
              <w:rPr>
                <w:rFonts w:ascii="Calibri" w:hAnsi="Calibri"/>
                <w:bCs/>
                <w:sz w:val="20"/>
                <w:szCs w:val="20"/>
              </w:rPr>
              <w:t xml:space="preserve">Developed a mobile version of our product as an app for </w:t>
            </w:r>
            <w:r w:rsidR="00083CC3">
              <w:rPr>
                <w:rFonts w:ascii="Calibri" w:hAnsi="Calibri"/>
                <w:bCs/>
                <w:sz w:val="20"/>
                <w:szCs w:val="20"/>
              </w:rPr>
              <w:t xml:space="preserve">Apple </w:t>
            </w:r>
            <w:r>
              <w:rPr>
                <w:rFonts w:ascii="Calibri" w:hAnsi="Calibri"/>
                <w:bCs/>
                <w:sz w:val="20"/>
                <w:szCs w:val="20"/>
              </w:rPr>
              <w:t>IOS</w:t>
            </w:r>
            <w:r w:rsidR="00083CC3">
              <w:rPr>
                <w:rFonts w:ascii="Calibri" w:hAnsi="Calibri"/>
                <w:bCs/>
                <w:sz w:val="20"/>
                <w:szCs w:val="20"/>
              </w:rPr>
              <w:t xml:space="preserve"> devices</w:t>
            </w:r>
            <w:r w:rsidR="007E5FF3">
              <w:rPr>
                <w:rFonts w:ascii="Calibri" w:hAnsi="Calibri"/>
                <w:bCs/>
                <w:sz w:val="20"/>
                <w:szCs w:val="20"/>
              </w:rPr>
              <w:t xml:space="preserve"> (Objective-C / </w:t>
            </w:r>
            <w:proofErr w:type="spellStart"/>
            <w:r w:rsidR="007E5FF3">
              <w:rPr>
                <w:rFonts w:ascii="Calibri" w:hAnsi="Calibri"/>
                <w:bCs/>
                <w:sz w:val="20"/>
                <w:szCs w:val="20"/>
              </w:rPr>
              <w:t>XCode</w:t>
            </w:r>
            <w:proofErr w:type="spellEnd"/>
            <w:r w:rsidR="007E5FF3">
              <w:rPr>
                <w:rFonts w:ascii="Calibri" w:hAnsi="Calibri"/>
                <w:bCs/>
                <w:sz w:val="20"/>
                <w:szCs w:val="20"/>
              </w:rPr>
              <w:t>)</w:t>
            </w:r>
            <w:r w:rsidR="00083CC3">
              <w:rPr>
                <w:rFonts w:ascii="Calibri" w:hAnsi="Calibri"/>
                <w:bCs/>
                <w:sz w:val="20"/>
                <w:szCs w:val="20"/>
              </w:rPr>
              <w:t>.  Sole responsibility from conception to App Store release.</w:t>
            </w:r>
          </w:p>
          <w:p w:rsidR="00157443" w:rsidRPr="00D27915" w:rsidRDefault="00157443" w:rsidP="002537B9">
            <w:pPr>
              <w:numPr>
                <w:ilvl w:val="0"/>
                <w:numId w:val="4"/>
              </w:numPr>
              <w:rPr>
                <w:rFonts w:ascii="Calibri" w:hAnsi="Calibri"/>
                <w:bCs/>
                <w:sz w:val="20"/>
                <w:szCs w:val="20"/>
              </w:rPr>
            </w:pPr>
            <w:r>
              <w:rPr>
                <w:rFonts w:ascii="Calibri" w:hAnsi="Calibri"/>
                <w:bCs/>
                <w:sz w:val="20"/>
                <w:szCs w:val="20"/>
              </w:rPr>
              <w:t xml:space="preserve">Plenty of </w:t>
            </w:r>
            <w:proofErr w:type="spellStart"/>
            <w:r>
              <w:rPr>
                <w:rFonts w:ascii="Calibri" w:hAnsi="Calibri"/>
                <w:bCs/>
                <w:sz w:val="20"/>
                <w:szCs w:val="20"/>
              </w:rPr>
              <w:t>Javascript</w:t>
            </w:r>
            <w:proofErr w:type="spellEnd"/>
            <w:r>
              <w:rPr>
                <w:rFonts w:ascii="Calibri" w:hAnsi="Calibri"/>
                <w:bCs/>
                <w:sz w:val="20"/>
                <w:szCs w:val="20"/>
              </w:rPr>
              <w:t xml:space="preserve"> coding.  Liberal use of </w:t>
            </w:r>
            <w:proofErr w:type="spellStart"/>
            <w:r>
              <w:rPr>
                <w:rFonts w:ascii="Calibri" w:hAnsi="Calibri"/>
                <w:bCs/>
                <w:sz w:val="20"/>
                <w:szCs w:val="20"/>
              </w:rPr>
              <w:t>jQuery</w:t>
            </w:r>
            <w:proofErr w:type="spellEnd"/>
            <w:r>
              <w:rPr>
                <w:rFonts w:ascii="Calibri" w:hAnsi="Calibri"/>
                <w:bCs/>
                <w:sz w:val="20"/>
                <w:szCs w:val="20"/>
              </w:rPr>
              <w:t>.</w:t>
            </w:r>
          </w:p>
          <w:p w:rsidR="001A019B" w:rsidRPr="00BC5525" w:rsidRDefault="001A019B" w:rsidP="001A019B">
            <w:pPr>
              <w:numPr>
                <w:ilvl w:val="0"/>
                <w:numId w:val="4"/>
              </w:numPr>
              <w:rPr>
                <w:rFonts w:ascii="Calibri" w:hAnsi="Calibri"/>
                <w:bCs/>
                <w:sz w:val="20"/>
                <w:szCs w:val="20"/>
              </w:rPr>
            </w:pPr>
            <w:r>
              <w:rPr>
                <w:rFonts w:ascii="Calibri" w:hAnsi="Calibri"/>
                <w:bCs/>
                <w:sz w:val="20"/>
                <w:szCs w:val="20"/>
              </w:rPr>
              <w:t>Cross-browser CSS optimizations across IE6-9, FF, Chrome, Safari, Opera.  Mobile optimizations as required.</w:t>
            </w:r>
          </w:p>
          <w:p w:rsidR="007E5FF3" w:rsidRDefault="007E5FF3" w:rsidP="002537B9">
            <w:pPr>
              <w:numPr>
                <w:ilvl w:val="0"/>
                <w:numId w:val="4"/>
              </w:numPr>
              <w:rPr>
                <w:rFonts w:ascii="Calibri" w:hAnsi="Calibri"/>
                <w:bCs/>
                <w:sz w:val="20"/>
                <w:szCs w:val="20"/>
              </w:rPr>
            </w:pPr>
            <w:r>
              <w:rPr>
                <w:rFonts w:ascii="Calibri" w:hAnsi="Calibri"/>
                <w:bCs/>
                <w:sz w:val="20"/>
                <w:szCs w:val="20"/>
              </w:rPr>
              <w:t>Exposure of web services for i</w:t>
            </w:r>
            <w:r w:rsidR="004655A8">
              <w:rPr>
                <w:rFonts w:ascii="Calibri" w:hAnsi="Calibri"/>
                <w:bCs/>
                <w:sz w:val="20"/>
                <w:szCs w:val="20"/>
              </w:rPr>
              <w:t>ntegration of game data with third-party sites</w:t>
            </w:r>
            <w:r>
              <w:rPr>
                <w:rFonts w:ascii="Calibri" w:hAnsi="Calibri"/>
                <w:bCs/>
                <w:sz w:val="20"/>
                <w:szCs w:val="20"/>
              </w:rPr>
              <w:t>.</w:t>
            </w:r>
          </w:p>
          <w:p w:rsidR="007E5FF3" w:rsidRDefault="007E5FF3" w:rsidP="002537B9">
            <w:pPr>
              <w:numPr>
                <w:ilvl w:val="0"/>
                <w:numId w:val="4"/>
              </w:numPr>
              <w:rPr>
                <w:rFonts w:ascii="Calibri" w:hAnsi="Calibri"/>
                <w:bCs/>
                <w:sz w:val="20"/>
                <w:szCs w:val="20"/>
              </w:rPr>
            </w:pPr>
            <w:r>
              <w:rPr>
                <w:rFonts w:ascii="Calibri" w:hAnsi="Calibri"/>
                <w:bCs/>
                <w:sz w:val="20"/>
                <w:szCs w:val="20"/>
              </w:rPr>
              <w:t xml:space="preserve">Various </w:t>
            </w:r>
            <w:r w:rsidR="00C35DB0">
              <w:rPr>
                <w:rFonts w:ascii="Calibri" w:hAnsi="Calibri"/>
                <w:bCs/>
                <w:sz w:val="20"/>
                <w:szCs w:val="20"/>
              </w:rPr>
              <w:t xml:space="preserve">custom-built and </w:t>
            </w:r>
            <w:r>
              <w:rPr>
                <w:rFonts w:ascii="Calibri" w:hAnsi="Calibri"/>
                <w:bCs/>
                <w:sz w:val="20"/>
                <w:szCs w:val="20"/>
              </w:rPr>
              <w:t>third-party login integration systems to work within clients’ infrastructure, using technologies such as HTTP Get/Post, custom web services, Windows Live I</w:t>
            </w:r>
            <w:r w:rsidR="00732833">
              <w:rPr>
                <w:rFonts w:ascii="Calibri" w:hAnsi="Calibri"/>
                <w:bCs/>
                <w:sz w:val="20"/>
                <w:szCs w:val="20"/>
              </w:rPr>
              <w:t>ntegration, Facebook Connect</w:t>
            </w:r>
            <w:r>
              <w:rPr>
                <w:rFonts w:ascii="Calibri" w:hAnsi="Calibri"/>
                <w:bCs/>
                <w:sz w:val="20"/>
                <w:szCs w:val="20"/>
              </w:rPr>
              <w:t>, WIF)</w:t>
            </w:r>
          </w:p>
          <w:p w:rsidR="002537B9" w:rsidRDefault="002537B9" w:rsidP="002537B9">
            <w:pPr>
              <w:numPr>
                <w:ilvl w:val="0"/>
                <w:numId w:val="4"/>
              </w:numPr>
              <w:rPr>
                <w:rFonts w:ascii="Calibri" w:hAnsi="Calibri"/>
                <w:bCs/>
                <w:sz w:val="20"/>
                <w:szCs w:val="20"/>
              </w:rPr>
            </w:pPr>
            <w:r>
              <w:rPr>
                <w:rFonts w:ascii="Calibri" w:hAnsi="Calibri"/>
                <w:bCs/>
                <w:sz w:val="20"/>
                <w:szCs w:val="20"/>
              </w:rPr>
              <w:t>Configuration of websites in IIS 6, IIS 7.5.</w:t>
            </w:r>
          </w:p>
          <w:p w:rsidR="00630A7B" w:rsidRPr="00D27915" w:rsidRDefault="00630A7B" w:rsidP="002537B9">
            <w:pPr>
              <w:numPr>
                <w:ilvl w:val="0"/>
                <w:numId w:val="4"/>
              </w:numPr>
              <w:rPr>
                <w:rFonts w:ascii="Calibri" w:hAnsi="Calibri"/>
                <w:bCs/>
                <w:sz w:val="20"/>
                <w:szCs w:val="20"/>
              </w:rPr>
            </w:pPr>
            <w:r w:rsidRPr="00D27915">
              <w:rPr>
                <w:rFonts w:ascii="Calibri" w:hAnsi="Calibri"/>
                <w:bCs/>
                <w:sz w:val="20"/>
                <w:szCs w:val="20"/>
              </w:rPr>
              <w:t>Optimization of existing SQL.</w:t>
            </w:r>
          </w:p>
          <w:p w:rsidR="00630A7B" w:rsidRPr="00D27915" w:rsidRDefault="00630A7B" w:rsidP="002537B9">
            <w:pPr>
              <w:numPr>
                <w:ilvl w:val="0"/>
                <w:numId w:val="4"/>
              </w:numPr>
              <w:rPr>
                <w:rFonts w:ascii="Calibri" w:hAnsi="Calibri"/>
                <w:bCs/>
                <w:sz w:val="20"/>
                <w:szCs w:val="20"/>
              </w:rPr>
            </w:pPr>
            <w:r w:rsidRPr="00D27915">
              <w:rPr>
                <w:rFonts w:ascii="Calibri" w:hAnsi="Calibri"/>
                <w:bCs/>
                <w:sz w:val="20"/>
                <w:szCs w:val="20"/>
              </w:rPr>
              <w:t>On-call 24/7 for emergency support.</w:t>
            </w:r>
          </w:p>
          <w:p w:rsidR="002B2D21" w:rsidRDefault="0088164A" w:rsidP="002537B9">
            <w:pPr>
              <w:numPr>
                <w:ilvl w:val="0"/>
                <w:numId w:val="4"/>
              </w:numPr>
              <w:rPr>
                <w:rFonts w:ascii="Calibri" w:hAnsi="Calibri"/>
                <w:bCs/>
                <w:sz w:val="20"/>
                <w:szCs w:val="20"/>
              </w:rPr>
            </w:pPr>
            <w:r w:rsidRPr="00D27915">
              <w:rPr>
                <w:rFonts w:ascii="Calibri" w:hAnsi="Calibri"/>
                <w:bCs/>
                <w:sz w:val="20"/>
                <w:szCs w:val="20"/>
              </w:rPr>
              <w:t>Internal processes evaluation and improvement.</w:t>
            </w:r>
            <w:r w:rsidR="002B2D21">
              <w:rPr>
                <w:rFonts w:ascii="Calibri" w:hAnsi="Calibri"/>
                <w:bCs/>
                <w:sz w:val="20"/>
                <w:szCs w:val="20"/>
              </w:rPr>
              <w:t xml:space="preserve">  Company-wide improvements include:</w:t>
            </w:r>
          </w:p>
          <w:p w:rsidR="00FA3047" w:rsidRDefault="00C6397E" w:rsidP="00C6397E">
            <w:pPr>
              <w:numPr>
                <w:ilvl w:val="1"/>
                <w:numId w:val="4"/>
              </w:numPr>
              <w:rPr>
                <w:rFonts w:ascii="Calibri" w:hAnsi="Calibri"/>
                <w:bCs/>
                <w:sz w:val="20"/>
                <w:szCs w:val="20"/>
              </w:rPr>
            </w:pPr>
            <w:r>
              <w:rPr>
                <w:rFonts w:ascii="Calibri" w:hAnsi="Calibri"/>
                <w:bCs/>
                <w:sz w:val="20"/>
                <w:szCs w:val="20"/>
              </w:rPr>
              <w:t>Simple</w:t>
            </w:r>
            <w:r w:rsidR="00267B89">
              <w:rPr>
                <w:rFonts w:ascii="Calibri" w:hAnsi="Calibri"/>
                <w:bCs/>
                <w:sz w:val="20"/>
                <w:szCs w:val="20"/>
              </w:rPr>
              <w:t>-to-use</w:t>
            </w:r>
            <w:r>
              <w:rPr>
                <w:rFonts w:ascii="Calibri" w:hAnsi="Calibri"/>
                <w:bCs/>
                <w:sz w:val="20"/>
                <w:szCs w:val="20"/>
              </w:rPr>
              <w:t xml:space="preserve"> tools to automate the creation and deployment of new </w:t>
            </w:r>
            <w:proofErr w:type="gramStart"/>
            <w:r>
              <w:rPr>
                <w:rFonts w:ascii="Calibri" w:hAnsi="Calibri"/>
                <w:bCs/>
                <w:sz w:val="20"/>
                <w:szCs w:val="20"/>
              </w:rPr>
              <w:t>games</w:t>
            </w:r>
            <w:r w:rsidR="00ED767D">
              <w:rPr>
                <w:rFonts w:ascii="Calibri" w:hAnsi="Calibri"/>
                <w:bCs/>
                <w:sz w:val="20"/>
                <w:szCs w:val="20"/>
              </w:rPr>
              <w:t>,</w:t>
            </w:r>
            <w:proofErr w:type="gramEnd"/>
            <w:r>
              <w:rPr>
                <w:rFonts w:ascii="Calibri" w:hAnsi="Calibri"/>
                <w:bCs/>
                <w:sz w:val="20"/>
                <w:szCs w:val="20"/>
              </w:rPr>
              <w:t xml:space="preserve"> associated databases and scheduled jobs.</w:t>
            </w:r>
          </w:p>
          <w:p w:rsidR="0088164A" w:rsidRDefault="002B2D21" w:rsidP="002B2D21">
            <w:pPr>
              <w:numPr>
                <w:ilvl w:val="1"/>
                <w:numId w:val="4"/>
              </w:numPr>
              <w:rPr>
                <w:rFonts w:ascii="Calibri" w:hAnsi="Calibri"/>
                <w:bCs/>
                <w:sz w:val="20"/>
                <w:szCs w:val="20"/>
              </w:rPr>
            </w:pPr>
            <w:r>
              <w:rPr>
                <w:rFonts w:ascii="Calibri" w:hAnsi="Calibri"/>
                <w:bCs/>
                <w:sz w:val="20"/>
                <w:szCs w:val="20"/>
              </w:rPr>
              <w:t>Introduction and population of a Wiki (with customised plugin extensions)</w:t>
            </w:r>
          </w:p>
          <w:p w:rsidR="002B2D21" w:rsidRPr="00D27915" w:rsidRDefault="005C3A09" w:rsidP="002B2D21">
            <w:pPr>
              <w:numPr>
                <w:ilvl w:val="1"/>
                <w:numId w:val="4"/>
              </w:numPr>
              <w:rPr>
                <w:rFonts w:ascii="Calibri" w:hAnsi="Calibri"/>
                <w:bCs/>
                <w:sz w:val="20"/>
                <w:szCs w:val="20"/>
              </w:rPr>
            </w:pPr>
            <w:r>
              <w:rPr>
                <w:rFonts w:ascii="Calibri" w:hAnsi="Calibri"/>
                <w:bCs/>
                <w:sz w:val="20"/>
                <w:szCs w:val="20"/>
              </w:rPr>
              <w:t>Implementation</w:t>
            </w:r>
            <w:r w:rsidR="00F54F3E">
              <w:rPr>
                <w:rFonts w:ascii="Calibri" w:hAnsi="Calibri"/>
                <w:bCs/>
                <w:sz w:val="20"/>
                <w:szCs w:val="20"/>
              </w:rPr>
              <w:t xml:space="preserve"> of a standardized localisation platform to streamline the convoluted existing software translation process.</w:t>
            </w:r>
          </w:p>
          <w:p w:rsidR="00FB19AE" w:rsidRPr="00D27915" w:rsidRDefault="00FB19AE" w:rsidP="002537B9">
            <w:pPr>
              <w:numPr>
                <w:ilvl w:val="0"/>
                <w:numId w:val="4"/>
              </w:numPr>
              <w:rPr>
                <w:rFonts w:ascii="Calibri" w:hAnsi="Calibri"/>
                <w:bCs/>
                <w:sz w:val="20"/>
                <w:szCs w:val="20"/>
              </w:rPr>
            </w:pPr>
            <w:r w:rsidRPr="00D27915">
              <w:rPr>
                <w:rFonts w:ascii="Calibri" w:hAnsi="Calibri"/>
                <w:bCs/>
                <w:sz w:val="20"/>
                <w:szCs w:val="20"/>
              </w:rPr>
              <w:t>Active Directory administration.</w:t>
            </w:r>
          </w:p>
          <w:p w:rsidR="00FB19AE" w:rsidRPr="00D27915" w:rsidRDefault="00FB19AE" w:rsidP="002537B9">
            <w:pPr>
              <w:numPr>
                <w:ilvl w:val="0"/>
                <w:numId w:val="4"/>
              </w:numPr>
              <w:rPr>
                <w:rFonts w:ascii="Calibri" w:hAnsi="Calibri"/>
                <w:bCs/>
                <w:sz w:val="20"/>
                <w:szCs w:val="20"/>
              </w:rPr>
            </w:pPr>
            <w:proofErr w:type="spellStart"/>
            <w:r w:rsidRPr="00D27915">
              <w:rPr>
                <w:rFonts w:ascii="Calibri" w:hAnsi="Calibri"/>
                <w:bCs/>
                <w:sz w:val="20"/>
                <w:szCs w:val="20"/>
              </w:rPr>
              <w:t>MDaemon</w:t>
            </w:r>
            <w:proofErr w:type="spellEnd"/>
            <w:r w:rsidRPr="00D27915">
              <w:rPr>
                <w:rFonts w:ascii="Calibri" w:hAnsi="Calibri"/>
                <w:bCs/>
                <w:sz w:val="20"/>
                <w:szCs w:val="20"/>
              </w:rPr>
              <w:t xml:space="preserve"> email server administration.</w:t>
            </w:r>
          </w:p>
          <w:p w:rsidR="000C549E" w:rsidRDefault="000C549E" w:rsidP="002537B9">
            <w:pPr>
              <w:numPr>
                <w:ilvl w:val="0"/>
                <w:numId w:val="4"/>
              </w:numPr>
              <w:rPr>
                <w:rFonts w:ascii="Calibri" w:hAnsi="Calibri"/>
                <w:bCs/>
                <w:sz w:val="20"/>
                <w:szCs w:val="20"/>
              </w:rPr>
            </w:pPr>
            <w:r>
              <w:rPr>
                <w:rFonts w:ascii="Calibri" w:hAnsi="Calibri"/>
                <w:bCs/>
                <w:sz w:val="20"/>
                <w:szCs w:val="20"/>
              </w:rPr>
              <w:t>Hardware purchasing and maintenance.</w:t>
            </w:r>
          </w:p>
          <w:p w:rsidR="000C549E" w:rsidRDefault="000C549E" w:rsidP="002537B9">
            <w:pPr>
              <w:numPr>
                <w:ilvl w:val="0"/>
                <w:numId w:val="4"/>
              </w:numPr>
              <w:rPr>
                <w:rFonts w:ascii="Calibri" w:hAnsi="Calibri"/>
                <w:bCs/>
                <w:sz w:val="20"/>
                <w:szCs w:val="20"/>
              </w:rPr>
            </w:pPr>
            <w:r>
              <w:rPr>
                <w:rFonts w:ascii="Calibri" w:hAnsi="Calibri"/>
                <w:bCs/>
                <w:sz w:val="20"/>
                <w:szCs w:val="20"/>
              </w:rPr>
              <w:t>Software evaluation and purchasing.</w:t>
            </w:r>
          </w:p>
          <w:p w:rsidR="000C549E" w:rsidRPr="000C549E" w:rsidRDefault="000C549E" w:rsidP="000C549E">
            <w:pPr>
              <w:numPr>
                <w:ilvl w:val="0"/>
                <w:numId w:val="4"/>
              </w:numPr>
              <w:rPr>
                <w:rFonts w:ascii="Calibri" w:hAnsi="Calibri"/>
                <w:bCs/>
                <w:sz w:val="20"/>
                <w:szCs w:val="20"/>
              </w:rPr>
            </w:pPr>
            <w:r w:rsidRPr="00D27915">
              <w:rPr>
                <w:rFonts w:ascii="Calibri" w:hAnsi="Calibri"/>
                <w:bCs/>
                <w:sz w:val="20"/>
                <w:szCs w:val="20"/>
              </w:rPr>
              <w:t>Employee IT training.</w:t>
            </w:r>
          </w:p>
          <w:p w:rsidR="008D574B" w:rsidRDefault="008D574B" w:rsidP="003E6A79">
            <w:pPr>
              <w:rPr>
                <w:rFonts w:ascii="Calibri" w:hAnsi="Calibri"/>
                <w:b/>
                <w:bCs/>
              </w:rPr>
            </w:pPr>
          </w:p>
          <w:p w:rsidR="008D574B" w:rsidRDefault="008D574B" w:rsidP="003E6A79">
            <w:pPr>
              <w:rPr>
                <w:rFonts w:ascii="Calibri" w:hAnsi="Calibri"/>
                <w:b/>
                <w:bCs/>
              </w:rPr>
            </w:pPr>
          </w:p>
          <w:p w:rsidR="00CD2656" w:rsidRDefault="00CD2656" w:rsidP="008D574B">
            <w:pPr>
              <w:pStyle w:val="BodyText"/>
              <w:rPr>
                <w:rFonts w:ascii="Calibri" w:hAnsi="Calibri"/>
                <w:sz w:val="20"/>
                <w:szCs w:val="20"/>
                <w:u w:val="single"/>
              </w:rPr>
            </w:pPr>
          </w:p>
          <w:p w:rsidR="00CD2656" w:rsidRDefault="00CD2656" w:rsidP="008D574B">
            <w:pPr>
              <w:pStyle w:val="BodyText"/>
              <w:rPr>
                <w:rFonts w:ascii="Calibri" w:hAnsi="Calibri"/>
                <w:sz w:val="20"/>
                <w:szCs w:val="20"/>
                <w:u w:val="single"/>
              </w:rPr>
            </w:pPr>
          </w:p>
          <w:p w:rsidR="00D93917" w:rsidRDefault="00D93917" w:rsidP="008D574B">
            <w:pPr>
              <w:pStyle w:val="BodyText"/>
              <w:rPr>
                <w:rFonts w:ascii="Calibri" w:hAnsi="Calibri"/>
                <w:sz w:val="20"/>
                <w:szCs w:val="20"/>
                <w:u w:val="single"/>
              </w:rPr>
            </w:pPr>
          </w:p>
          <w:p w:rsidR="00D93917" w:rsidRDefault="00D93917" w:rsidP="008D574B">
            <w:pPr>
              <w:pStyle w:val="BodyText"/>
              <w:rPr>
                <w:rFonts w:ascii="Calibri" w:hAnsi="Calibri"/>
                <w:sz w:val="20"/>
                <w:szCs w:val="20"/>
                <w:u w:val="single"/>
              </w:rPr>
            </w:pPr>
          </w:p>
          <w:p w:rsidR="00D93917" w:rsidRDefault="00D93917" w:rsidP="008D574B">
            <w:pPr>
              <w:pStyle w:val="BodyText"/>
              <w:rPr>
                <w:rFonts w:ascii="Calibri" w:hAnsi="Calibri"/>
                <w:sz w:val="20"/>
                <w:szCs w:val="20"/>
                <w:u w:val="single"/>
              </w:rPr>
            </w:pPr>
          </w:p>
          <w:p w:rsidR="00D93917" w:rsidRDefault="00D93917" w:rsidP="008D574B">
            <w:pPr>
              <w:pStyle w:val="BodyText"/>
              <w:rPr>
                <w:rFonts w:ascii="Calibri" w:hAnsi="Calibri"/>
                <w:sz w:val="20"/>
                <w:szCs w:val="20"/>
                <w:u w:val="single"/>
              </w:rPr>
            </w:pPr>
          </w:p>
          <w:p w:rsidR="00D93917" w:rsidRDefault="00D93917" w:rsidP="008D574B">
            <w:pPr>
              <w:pStyle w:val="BodyText"/>
              <w:rPr>
                <w:rFonts w:ascii="Calibri" w:hAnsi="Calibri"/>
                <w:sz w:val="20"/>
                <w:szCs w:val="20"/>
                <w:u w:val="single"/>
              </w:rPr>
            </w:pPr>
          </w:p>
          <w:p w:rsidR="00D93917" w:rsidRDefault="00D93917" w:rsidP="008D574B">
            <w:pPr>
              <w:pStyle w:val="BodyText"/>
              <w:rPr>
                <w:rFonts w:ascii="Calibri" w:hAnsi="Calibri"/>
                <w:sz w:val="20"/>
                <w:szCs w:val="20"/>
                <w:u w:val="single"/>
              </w:rPr>
            </w:pPr>
          </w:p>
          <w:p w:rsidR="008D574B" w:rsidRPr="00D93917" w:rsidRDefault="0055128F" w:rsidP="008D574B">
            <w:pPr>
              <w:pStyle w:val="BodyText"/>
              <w:rPr>
                <w:rFonts w:ascii="Calibri" w:hAnsi="Calibri"/>
                <w:b/>
                <w:sz w:val="20"/>
                <w:szCs w:val="20"/>
                <w:u w:val="single"/>
              </w:rPr>
            </w:pPr>
            <w:r w:rsidRPr="00D93917">
              <w:rPr>
                <w:rFonts w:ascii="Calibri" w:hAnsi="Calibri"/>
                <w:b/>
                <w:sz w:val="20"/>
                <w:szCs w:val="20"/>
                <w:u w:val="single"/>
              </w:rPr>
              <w:t>W</w:t>
            </w:r>
            <w:r w:rsidR="008D574B" w:rsidRPr="00D93917">
              <w:rPr>
                <w:rFonts w:ascii="Calibri" w:hAnsi="Calibri"/>
                <w:b/>
                <w:sz w:val="20"/>
                <w:szCs w:val="20"/>
                <w:u w:val="single"/>
              </w:rPr>
              <w:t>ork</w:t>
            </w:r>
            <w:r w:rsidRPr="00D93917">
              <w:rPr>
                <w:rFonts w:ascii="Calibri" w:hAnsi="Calibri"/>
                <w:b/>
                <w:sz w:val="20"/>
                <w:szCs w:val="20"/>
                <w:u w:val="single"/>
              </w:rPr>
              <w:t xml:space="preserve"> history</w:t>
            </w:r>
            <w:r w:rsidR="008D574B" w:rsidRPr="00D93917">
              <w:rPr>
                <w:rFonts w:ascii="Calibri" w:hAnsi="Calibri"/>
                <w:b/>
                <w:sz w:val="20"/>
                <w:szCs w:val="20"/>
                <w:u w:val="single"/>
              </w:rPr>
              <w:t>:</w:t>
            </w:r>
          </w:p>
          <w:p w:rsidR="008D574B" w:rsidRDefault="008D574B" w:rsidP="003E6A79">
            <w:pPr>
              <w:rPr>
                <w:rFonts w:ascii="Calibri" w:hAnsi="Calibri"/>
                <w:b/>
                <w:bCs/>
              </w:rPr>
            </w:pPr>
          </w:p>
          <w:p w:rsidR="00D93917" w:rsidRPr="008F4AAC" w:rsidRDefault="00D93917" w:rsidP="003E6A79">
            <w:pPr>
              <w:rPr>
                <w:rFonts w:ascii="Calibri" w:hAnsi="Calibri"/>
                <w:b/>
                <w:bCs/>
              </w:rPr>
            </w:pPr>
          </w:p>
        </w:tc>
      </w:tr>
      <w:tr w:rsidR="008D574B" w:rsidRPr="001763BE" w:rsidTr="0046061C">
        <w:tblPrEx>
          <w:tblCellMar>
            <w:top w:w="0" w:type="dxa"/>
            <w:bottom w:w="0" w:type="dxa"/>
          </w:tblCellMar>
        </w:tblPrEx>
        <w:trPr>
          <w:trHeight w:val="314"/>
        </w:trPr>
        <w:tc>
          <w:tcPr>
            <w:tcW w:w="2235" w:type="dxa"/>
          </w:tcPr>
          <w:p w:rsidR="008D574B" w:rsidRPr="001763BE" w:rsidRDefault="008D574B" w:rsidP="007E5FF3">
            <w:pPr>
              <w:rPr>
                <w:rFonts w:ascii="Calibri" w:hAnsi="Calibri"/>
                <w:b/>
                <w:bCs/>
                <w:sz w:val="20"/>
                <w:szCs w:val="20"/>
              </w:rPr>
            </w:pPr>
            <w:r w:rsidRPr="001763BE">
              <w:rPr>
                <w:rFonts w:ascii="Calibri" w:hAnsi="Calibri"/>
                <w:b/>
                <w:bCs/>
                <w:sz w:val="20"/>
                <w:szCs w:val="20"/>
              </w:rPr>
              <w:lastRenderedPageBreak/>
              <w:t>Dates</w:t>
            </w:r>
          </w:p>
        </w:tc>
        <w:tc>
          <w:tcPr>
            <w:tcW w:w="1842" w:type="dxa"/>
          </w:tcPr>
          <w:p w:rsidR="008D574B" w:rsidRPr="001763BE" w:rsidRDefault="008D574B" w:rsidP="007E5FF3">
            <w:pPr>
              <w:rPr>
                <w:rFonts w:ascii="Calibri" w:hAnsi="Calibri"/>
                <w:b/>
                <w:bCs/>
                <w:sz w:val="20"/>
                <w:szCs w:val="20"/>
              </w:rPr>
            </w:pPr>
            <w:r w:rsidRPr="001763BE">
              <w:rPr>
                <w:rFonts w:ascii="Calibri" w:hAnsi="Calibri"/>
                <w:b/>
                <w:bCs/>
                <w:sz w:val="20"/>
                <w:szCs w:val="20"/>
              </w:rPr>
              <w:t>Company</w:t>
            </w:r>
          </w:p>
        </w:tc>
        <w:tc>
          <w:tcPr>
            <w:tcW w:w="4445" w:type="dxa"/>
            <w:gridSpan w:val="2"/>
          </w:tcPr>
          <w:p w:rsidR="008D574B" w:rsidRPr="001763BE" w:rsidRDefault="008D574B" w:rsidP="007E5FF3">
            <w:pPr>
              <w:rPr>
                <w:rFonts w:ascii="Calibri" w:hAnsi="Calibri"/>
                <w:b/>
                <w:bCs/>
                <w:sz w:val="20"/>
                <w:szCs w:val="20"/>
              </w:rPr>
            </w:pPr>
            <w:r w:rsidRPr="001763BE">
              <w:rPr>
                <w:rFonts w:ascii="Calibri" w:hAnsi="Calibri"/>
                <w:b/>
                <w:bCs/>
                <w:sz w:val="20"/>
                <w:szCs w:val="20"/>
              </w:rPr>
              <w:t>Job description</w:t>
            </w:r>
          </w:p>
        </w:tc>
      </w:tr>
      <w:tr w:rsidR="008D574B" w:rsidRPr="001763BE" w:rsidTr="0046061C">
        <w:tblPrEx>
          <w:tblCellMar>
            <w:top w:w="0" w:type="dxa"/>
            <w:bottom w:w="0" w:type="dxa"/>
          </w:tblCellMar>
        </w:tblPrEx>
        <w:trPr>
          <w:trHeight w:val="314"/>
        </w:trPr>
        <w:tc>
          <w:tcPr>
            <w:tcW w:w="2235" w:type="dxa"/>
          </w:tcPr>
          <w:p w:rsidR="008D574B" w:rsidRPr="001763BE" w:rsidRDefault="008D574B" w:rsidP="0046061C">
            <w:pPr>
              <w:rPr>
                <w:rFonts w:ascii="Calibri" w:hAnsi="Calibri"/>
                <w:sz w:val="20"/>
                <w:szCs w:val="20"/>
              </w:rPr>
            </w:pPr>
            <w:r w:rsidRPr="001763BE">
              <w:rPr>
                <w:rFonts w:ascii="Calibri" w:hAnsi="Calibri"/>
                <w:sz w:val="20"/>
                <w:szCs w:val="20"/>
              </w:rPr>
              <w:t xml:space="preserve">Mar 2004 – </w:t>
            </w:r>
            <w:r>
              <w:rPr>
                <w:rFonts w:ascii="Calibri" w:hAnsi="Calibri"/>
                <w:sz w:val="20"/>
                <w:szCs w:val="20"/>
              </w:rPr>
              <w:t>Feb 2009</w:t>
            </w:r>
          </w:p>
        </w:tc>
        <w:tc>
          <w:tcPr>
            <w:tcW w:w="1842" w:type="dxa"/>
          </w:tcPr>
          <w:p w:rsidR="008D574B" w:rsidRPr="001763BE" w:rsidRDefault="008D574B" w:rsidP="0046061C">
            <w:pPr>
              <w:rPr>
                <w:rFonts w:ascii="Calibri" w:hAnsi="Calibri"/>
                <w:sz w:val="20"/>
                <w:szCs w:val="20"/>
              </w:rPr>
            </w:pPr>
            <w:r w:rsidRPr="001763BE">
              <w:rPr>
                <w:rFonts w:ascii="Calibri" w:hAnsi="Calibri"/>
                <w:sz w:val="20"/>
                <w:szCs w:val="20"/>
              </w:rPr>
              <w:t>Royal Air Force</w:t>
            </w:r>
          </w:p>
        </w:tc>
        <w:tc>
          <w:tcPr>
            <w:tcW w:w="4445" w:type="dxa"/>
            <w:gridSpan w:val="2"/>
          </w:tcPr>
          <w:p w:rsidR="008D574B" w:rsidRDefault="008D574B" w:rsidP="0046061C">
            <w:pPr>
              <w:tabs>
                <w:tab w:val="left" w:pos="1875"/>
              </w:tabs>
              <w:rPr>
                <w:rFonts w:ascii="Calibri" w:hAnsi="Calibri"/>
                <w:sz w:val="20"/>
                <w:szCs w:val="20"/>
              </w:rPr>
            </w:pPr>
            <w:r w:rsidRPr="001C795D">
              <w:rPr>
                <w:rFonts w:ascii="Calibri" w:hAnsi="Calibri"/>
                <w:b/>
                <w:sz w:val="20"/>
                <w:szCs w:val="20"/>
              </w:rPr>
              <w:t>Senior Aircraftsman</w:t>
            </w:r>
            <w:r>
              <w:rPr>
                <w:rFonts w:ascii="Calibri" w:hAnsi="Calibri"/>
                <w:sz w:val="20"/>
                <w:szCs w:val="20"/>
              </w:rPr>
              <w:t xml:space="preserve"> - Aircraft mechanic and armourer, responsible for the turnaround and maintenance of fast jets and associated equipment, marshalling aircraft, fitment and maintenance of aircraft and ground armaments (including bombs, missiles, small-arms and pyrotechnics) aircrew assisted escape systems including ejection seats.  General military duties including armed guard.</w:t>
            </w:r>
          </w:p>
          <w:p w:rsidR="008D574B" w:rsidRPr="001763BE" w:rsidRDefault="008D574B" w:rsidP="0046061C">
            <w:pPr>
              <w:tabs>
                <w:tab w:val="left" w:pos="1875"/>
              </w:tabs>
              <w:rPr>
                <w:rFonts w:ascii="Calibri" w:hAnsi="Calibri"/>
                <w:sz w:val="20"/>
                <w:szCs w:val="20"/>
              </w:rPr>
            </w:pPr>
          </w:p>
        </w:tc>
      </w:tr>
      <w:tr w:rsidR="008D574B" w:rsidRPr="001763BE" w:rsidTr="0046061C">
        <w:tblPrEx>
          <w:tblCellMar>
            <w:top w:w="0" w:type="dxa"/>
            <w:bottom w:w="0" w:type="dxa"/>
          </w:tblCellMar>
        </w:tblPrEx>
        <w:trPr>
          <w:trHeight w:val="574"/>
        </w:trPr>
        <w:tc>
          <w:tcPr>
            <w:tcW w:w="2235" w:type="dxa"/>
          </w:tcPr>
          <w:p w:rsidR="008D574B" w:rsidRDefault="008D574B" w:rsidP="0046061C">
            <w:pPr>
              <w:rPr>
                <w:rFonts w:ascii="Calibri" w:hAnsi="Calibri"/>
                <w:sz w:val="20"/>
                <w:szCs w:val="20"/>
              </w:rPr>
            </w:pPr>
            <w:r>
              <w:rPr>
                <w:rFonts w:ascii="Calibri" w:hAnsi="Calibri"/>
                <w:sz w:val="20"/>
                <w:szCs w:val="20"/>
              </w:rPr>
              <w:t>July 2003 – Mar 2004</w:t>
            </w:r>
          </w:p>
          <w:p w:rsidR="008D574B" w:rsidRDefault="008D574B" w:rsidP="0046061C">
            <w:pPr>
              <w:rPr>
                <w:rFonts w:ascii="Calibri" w:hAnsi="Calibri"/>
                <w:sz w:val="20"/>
                <w:szCs w:val="20"/>
              </w:rPr>
            </w:pPr>
          </w:p>
          <w:p w:rsidR="008D574B" w:rsidRPr="001763BE" w:rsidRDefault="008D574B" w:rsidP="0046061C">
            <w:pPr>
              <w:rPr>
                <w:rFonts w:ascii="Calibri" w:hAnsi="Calibri"/>
                <w:sz w:val="20"/>
                <w:szCs w:val="20"/>
              </w:rPr>
            </w:pPr>
          </w:p>
        </w:tc>
        <w:tc>
          <w:tcPr>
            <w:tcW w:w="1842" w:type="dxa"/>
          </w:tcPr>
          <w:p w:rsidR="008D574B" w:rsidRPr="001763BE" w:rsidRDefault="008D574B" w:rsidP="0046061C">
            <w:pPr>
              <w:rPr>
                <w:rFonts w:ascii="Calibri" w:hAnsi="Calibri"/>
                <w:sz w:val="20"/>
                <w:szCs w:val="20"/>
              </w:rPr>
            </w:pPr>
            <w:r>
              <w:rPr>
                <w:rFonts w:ascii="Calibri" w:hAnsi="Calibri"/>
                <w:sz w:val="20"/>
                <w:szCs w:val="20"/>
              </w:rPr>
              <w:t>First Ford</w:t>
            </w:r>
          </w:p>
        </w:tc>
        <w:tc>
          <w:tcPr>
            <w:tcW w:w="4445" w:type="dxa"/>
            <w:gridSpan w:val="2"/>
          </w:tcPr>
          <w:p w:rsidR="008D574B" w:rsidRDefault="008D574B" w:rsidP="0046061C">
            <w:pPr>
              <w:rPr>
                <w:rFonts w:ascii="Calibri" w:hAnsi="Calibri"/>
                <w:sz w:val="20"/>
                <w:szCs w:val="20"/>
              </w:rPr>
            </w:pPr>
            <w:r w:rsidRPr="003D3D52">
              <w:rPr>
                <w:rFonts w:ascii="Calibri" w:hAnsi="Calibri"/>
                <w:b/>
                <w:sz w:val="20"/>
                <w:szCs w:val="20"/>
              </w:rPr>
              <w:t>Software developer</w:t>
            </w:r>
            <w:r>
              <w:rPr>
                <w:rFonts w:ascii="Calibri" w:hAnsi="Calibri"/>
                <w:sz w:val="20"/>
                <w:szCs w:val="20"/>
              </w:rPr>
              <w:t xml:space="preserve"> for Kerridge database front-end.  Designed and wrote software as required (on a contractual basis) to parse, organise and present raw data from a proprietary database into a more useful format for employees, allowing better leverage of the client’s sales data.  Product development lifecycle included end-user participation and direction to ensure the client’s needs were met at every step.</w:t>
            </w:r>
          </w:p>
          <w:p w:rsidR="008D574B" w:rsidRPr="001763BE" w:rsidRDefault="008D574B" w:rsidP="0046061C">
            <w:pPr>
              <w:rPr>
                <w:rFonts w:ascii="Calibri" w:hAnsi="Calibri"/>
                <w:sz w:val="20"/>
                <w:szCs w:val="20"/>
              </w:rPr>
            </w:pPr>
          </w:p>
        </w:tc>
      </w:tr>
      <w:tr w:rsidR="008D574B" w:rsidRPr="001763BE" w:rsidTr="0046061C">
        <w:tblPrEx>
          <w:tblCellMar>
            <w:top w:w="0" w:type="dxa"/>
            <w:bottom w:w="0" w:type="dxa"/>
          </w:tblCellMar>
        </w:tblPrEx>
        <w:trPr>
          <w:trHeight w:val="375"/>
        </w:trPr>
        <w:tc>
          <w:tcPr>
            <w:tcW w:w="2235" w:type="dxa"/>
          </w:tcPr>
          <w:p w:rsidR="008D574B" w:rsidRPr="001763BE" w:rsidRDefault="008D574B" w:rsidP="0046061C">
            <w:pPr>
              <w:rPr>
                <w:rFonts w:ascii="Calibri" w:hAnsi="Calibri"/>
                <w:sz w:val="20"/>
                <w:szCs w:val="20"/>
              </w:rPr>
            </w:pPr>
            <w:r>
              <w:rPr>
                <w:rFonts w:ascii="Calibri" w:hAnsi="Calibri"/>
                <w:sz w:val="20"/>
                <w:szCs w:val="20"/>
              </w:rPr>
              <w:t>Aug 2002</w:t>
            </w:r>
            <w:r w:rsidRPr="001763BE">
              <w:rPr>
                <w:rFonts w:ascii="Calibri" w:hAnsi="Calibri"/>
                <w:sz w:val="20"/>
                <w:szCs w:val="20"/>
              </w:rPr>
              <w:t xml:space="preserve"> – </w:t>
            </w:r>
            <w:r>
              <w:rPr>
                <w:rFonts w:ascii="Calibri" w:hAnsi="Calibri"/>
                <w:sz w:val="20"/>
                <w:szCs w:val="20"/>
              </w:rPr>
              <w:t>July</w:t>
            </w:r>
            <w:r w:rsidRPr="001763BE">
              <w:rPr>
                <w:rFonts w:ascii="Calibri" w:hAnsi="Calibri"/>
                <w:sz w:val="20"/>
                <w:szCs w:val="20"/>
              </w:rPr>
              <w:t xml:space="preserve"> 200</w:t>
            </w:r>
            <w:r>
              <w:rPr>
                <w:rFonts w:ascii="Calibri" w:hAnsi="Calibri"/>
                <w:sz w:val="20"/>
                <w:szCs w:val="20"/>
              </w:rPr>
              <w:t>3</w:t>
            </w:r>
          </w:p>
        </w:tc>
        <w:tc>
          <w:tcPr>
            <w:tcW w:w="1842" w:type="dxa"/>
          </w:tcPr>
          <w:p w:rsidR="008D574B" w:rsidRPr="001763BE" w:rsidRDefault="008D574B" w:rsidP="0046061C">
            <w:pPr>
              <w:rPr>
                <w:rFonts w:ascii="Calibri" w:hAnsi="Calibri"/>
                <w:sz w:val="20"/>
                <w:szCs w:val="20"/>
              </w:rPr>
            </w:pPr>
            <w:r>
              <w:rPr>
                <w:rFonts w:ascii="Calibri" w:hAnsi="Calibri"/>
                <w:sz w:val="20"/>
                <w:szCs w:val="20"/>
              </w:rPr>
              <w:t>NTL</w:t>
            </w:r>
          </w:p>
        </w:tc>
        <w:tc>
          <w:tcPr>
            <w:tcW w:w="4445" w:type="dxa"/>
            <w:gridSpan w:val="2"/>
          </w:tcPr>
          <w:p w:rsidR="008D574B" w:rsidRDefault="008D574B" w:rsidP="0046061C">
            <w:pPr>
              <w:rPr>
                <w:rFonts w:ascii="Calibri" w:hAnsi="Calibri"/>
                <w:sz w:val="20"/>
                <w:szCs w:val="20"/>
              </w:rPr>
            </w:pPr>
            <w:r w:rsidRPr="003D3D52">
              <w:rPr>
                <w:rFonts w:ascii="Calibri" w:hAnsi="Calibri"/>
                <w:b/>
                <w:sz w:val="20"/>
                <w:szCs w:val="20"/>
              </w:rPr>
              <w:t>Technical Support Advisor</w:t>
            </w:r>
            <w:r>
              <w:rPr>
                <w:rFonts w:ascii="Calibri" w:hAnsi="Calibri"/>
                <w:sz w:val="20"/>
                <w:szCs w:val="20"/>
              </w:rPr>
              <w:t xml:space="preserve"> – Provided telephone support from a large call-centre for the company’s telephone, cable television and broadband services.  Diagnosed and rectified faults as required.  100% customer facing role, servicing the needs of a high volume of (often dissatisfied) clients and ensuring any and all issues were met and dealt with in a timely and professional fashion.</w:t>
            </w:r>
          </w:p>
          <w:p w:rsidR="008D574B" w:rsidRPr="001763BE" w:rsidRDefault="008D574B" w:rsidP="0046061C">
            <w:pPr>
              <w:rPr>
                <w:rFonts w:ascii="Calibri" w:hAnsi="Calibri"/>
                <w:sz w:val="20"/>
                <w:szCs w:val="20"/>
              </w:rPr>
            </w:pPr>
          </w:p>
        </w:tc>
      </w:tr>
      <w:tr w:rsidR="008D574B" w:rsidRPr="001763BE" w:rsidTr="0046061C">
        <w:tblPrEx>
          <w:tblCellMar>
            <w:top w:w="0" w:type="dxa"/>
            <w:bottom w:w="0" w:type="dxa"/>
          </w:tblCellMar>
        </w:tblPrEx>
        <w:trPr>
          <w:trHeight w:val="371"/>
        </w:trPr>
        <w:tc>
          <w:tcPr>
            <w:tcW w:w="2235" w:type="dxa"/>
          </w:tcPr>
          <w:p w:rsidR="008D574B" w:rsidRDefault="008D574B" w:rsidP="0046061C">
            <w:pPr>
              <w:rPr>
                <w:rFonts w:ascii="Calibri" w:hAnsi="Calibri"/>
                <w:sz w:val="20"/>
                <w:szCs w:val="20"/>
              </w:rPr>
            </w:pPr>
            <w:r>
              <w:rPr>
                <w:rFonts w:ascii="Calibri" w:hAnsi="Calibri"/>
                <w:sz w:val="20"/>
                <w:szCs w:val="20"/>
              </w:rPr>
              <w:t>Sept 2001 – July 2002</w:t>
            </w:r>
          </w:p>
        </w:tc>
        <w:tc>
          <w:tcPr>
            <w:tcW w:w="1842" w:type="dxa"/>
          </w:tcPr>
          <w:p w:rsidR="008D574B" w:rsidRDefault="008D574B" w:rsidP="0046061C">
            <w:pPr>
              <w:rPr>
                <w:rFonts w:ascii="Calibri" w:hAnsi="Calibri"/>
                <w:sz w:val="20"/>
                <w:szCs w:val="20"/>
              </w:rPr>
            </w:pPr>
            <w:r>
              <w:rPr>
                <w:rFonts w:ascii="Calibri" w:hAnsi="Calibri"/>
                <w:sz w:val="20"/>
                <w:szCs w:val="20"/>
              </w:rPr>
              <w:t xml:space="preserve">The Summerfield Centre </w:t>
            </w:r>
          </w:p>
          <w:p w:rsidR="008D574B" w:rsidRDefault="008D574B" w:rsidP="0046061C">
            <w:pPr>
              <w:rPr>
                <w:rFonts w:ascii="Calibri" w:hAnsi="Calibri"/>
                <w:sz w:val="20"/>
                <w:szCs w:val="20"/>
              </w:rPr>
            </w:pPr>
            <w:r>
              <w:rPr>
                <w:rFonts w:ascii="Calibri" w:hAnsi="Calibri"/>
                <w:sz w:val="20"/>
                <w:szCs w:val="20"/>
              </w:rPr>
              <w:t>(Pupil Referral Unit)</w:t>
            </w:r>
          </w:p>
        </w:tc>
        <w:tc>
          <w:tcPr>
            <w:tcW w:w="4445" w:type="dxa"/>
            <w:gridSpan w:val="2"/>
          </w:tcPr>
          <w:p w:rsidR="008D574B" w:rsidRDefault="008D574B" w:rsidP="0046061C">
            <w:pPr>
              <w:rPr>
                <w:rFonts w:ascii="Calibri" w:hAnsi="Calibri"/>
                <w:sz w:val="20"/>
                <w:szCs w:val="20"/>
              </w:rPr>
            </w:pPr>
            <w:r w:rsidRPr="003D3D52">
              <w:rPr>
                <w:rFonts w:ascii="Calibri" w:hAnsi="Calibri"/>
                <w:b/>
                <w:sz w:val="20"/>
                <w:szCs w:val="20"/>
              </w:rPr>
              <w:t>ICT Adviso</w:t>
            </w:r>
            <w:r>
              <w:rPr>
                <w:rFonts w:ascii="Calibri" w:hAnsi="Calibri"/>
                <w:b/>
                <w:sz w:val="20"/>
                <w:szCs w:val="20"/>
              </w:rPr>
              <w:t>r / S</w:t>
            </w:r>
            <w:r w:rsidRPr="003D3D52">
              <w:rPr>
                <w:rFonts w:ascii="Calibri" w:hAnsi="Calibri"/>
                <w:b/>
                <w:sz w:val="20"/>
                <w:szCs w:val="20"/>
              </w:rPr>
              <w:t xml:space="preserve">oftware </w:t>
            </w:r>
            <w:r>
              <w:rPr>
                <w:rFonts w:ascii="Calibri" w:hAnsi="Calibri"/>
                <w:b/>
                <w:sz w:val="20"/>
                <w:szCs w:val="20"/>
              </w:rPr>
              <w:t xml:space="preserve">/ Web </w:t>
            </w:r>
            <w:r w:rsidRPr="003D3D52">
              <w:rPr>
                <w:rFonts w:ascii="Calibri" w:hAnsi="Calibri"/>
                <w:b/>
                <w:sz w:val="20"/>
                <w:szCs w:val="20"/>
              </w:rPr>
              <w:t>Developer</w:t>
            </w:r>
            <w:r>
              <w:rPr>
                <w:rFonts w:ascii="Calibri" w:hAnsi="Calibri"/>
                <w:sz w:val="20"/>
                <w:szCs w:val="20"/>
              </w:rPr>
              <w:t xml:space="preserve"> – Contracted to develop website and proprietary software as required, as well as technical and general assistance as deemed necessary.  Duties included electronic student registration software and database, edutainment software, training of staff in the best use of ICT equipment and the planning and execution of ICT lessons for students.</w:t>
            </w:r>
          </w:p>
        </w:tc>
      </w:tr>
    </w:tbl>
    <w:p w:rsidR="00502343" w:rsidRDefault="00502343" w:rsidP="003241F9">
      <w:pPr>
        <w:pStyle w:val="BodyText"/>
        <w:rPr>
          <w:rFonts w:ascii="Calibri" w:hAnsi="Calibri"/>
          <w:sz w:val="20"/>
          <w:szCs w:val="20"/>
          <w:u w:val="single"/>
        </w:rPr>
      </w:pPr>
    </w:p>
    <w:p w:rsidR="00502343" w:rsidRDefault="00502343" w:rsidP="003241F9">
      <w:pPr>
        <w:pStyle w:val="BodyText"/>
        <w:rPr>
          <w:rFonts w:ascii="Calibri" w:hAnsi="Calibri"/>
          <w:sz w:val="20"/>
          <w:szCs w:val="20"/>
          <w:u w:val="single"/>
        </w:rPr>
      </w:pPr>
    </w:p>
    <w:p w:rsidR="00502343" w:rsidRDefault="00502343" w:rsidP="003241F9">
      <w:pPr>
        <w:pStyle w:val="BodyText"/>
        <w:rPr>
          <w:rFonts w:ascii="Calibri" w:hAnsi="Calibri"/>
          <w:sz w:val="20"/>
          <w:szCs w:val="20"/>
          <w:u w:val="single"/>
        </w:rPr>
      </w:pPr>
    </w:p>
    <w:p w:rsidR="00502343" w:rsidRDefault="00502343" w:rsidP="003241F9">
      <w:pPr>
        <w:pStyle w:val="BodyText"/>
        <w:rPr>
          <w:rFonts w:ascii="Calibri" w:hAnsi="Calibri"/>
          <w:sz w:val="20"/>
          <w:szCs w:val="20"/>
          <w:u w:val="single"/>
        </w:rPr>
      </w:pPr>
    </w:p>
    <w:p w:rsidR="00144C60" w:rsidRDefault="00144C60" w:rsidP="006D7F5D">
      <w:pPr>
        <w:pStyle w:val="BodyText"/>
        <w:rPr>
          <w:rFonts w:ascii="Calibri" w:hAnsi="Calibri"/>
          <w:sz w:val="20"/>
          <w:szCs w:val="20"/>
          <w:u w:val="single"/>
        </w:rPr>
      </w:pPr>
    </w:p>
    <w:p w:rsidR="00144C60" w:rsidRDefault="00144C60" w:rsidP="006D7F5D">
      <w:pPr>
        <w:pStyle w:val="BodyText"/>
        <w:rPr>
          <w:rFonts w:ascii="Calibri" w:hAnsi="Calibri"/>
          <w:sz w:val="20"/>
          <w:szCs w:val="20"/>
          <w:u w:val="single"/>
        </w:rPr>
      </w:pPr>
    </w:p>
    <w:p w:rsidR="00CD2656" w:rsidRDefault="00CD2656" w:rsidP="006D7F5D">
      <w:pPr>
        <w:pStyle w:val="BodyText"/>
        <w:rPr>
          <w:rFonts w:ascii="Calibri" w:hAnsi="Calibri"/>
          <w:sz w:val="20"/>
          <w:szCs w:val="20"/>
          <w:u w:val="single"/>
        </w:rPr>
      </w:pPr>
    </w:p>
    <w:p w:rsidR="00CD2656" w:rsidRDefault="00CD2656" w:rsidP="006D7F5D">
      <w:pPr>
        <w:pStyle w:val="BodyText"/>
        <w:rPr>
          <w:rFonts w:ascii="Calibri" w:hAnsi="Calibri"/>
          <w:sz w:val="20"/>
          <w:szCs w:val="20"/>
          <w:u w:val="single"/>
        </w:rPr>
      </w:pPr>
    </w:p>
    <w:p w:rsidR="00CD2656" w:rsidRDefault="00CD2656" w:rsidP="006D7F5D">
      <w:pPr>
        <w:pStyle w:val="BodyText"/>
        <w:rPr>
          <w:rFonts w:ascii="Calibri" w:hAnsi="Calibri"/>
          <w:sz w:val="20"/>
          <w:szCs w:val="20"/>
          <w:u w:val="single"/>
        </w:rPr>
      </w:pPr>
    </w:p>
    <w:p w:rsidR="00CD2656" w:rsidRDefault="00CD2656" w:rsidP="006D7F5D">
      <w:pPr>
        <w:pStyle w:val="BodyText"/>
        <w:rPr>
          <w:rFonts w:ascii="Calibri" w:hAnsi="Calibri"/>
          <w:sz w:val="20"/>
          <w:szCs w:val="20"/>
          <w:u w:val="single"/>
        </w:rPr>
      </w:pPr>
    </w:p>
    <w:p w:rsidR="00CD2656" w:rsidRDefault="00CD2656" w:rsidP="006D7F5D">
      <w:pPr>
        <w:pStyle w:val="BodyText"/>
        <w:rPr>
          <w:rFonts w:ascii="Calibri" w:hAnsi="Calibri"/>
          <w:sz w:val="20"/>
          <w:szCs w:val="20"/>
          <w:u w:val="single"/>
        </w:rPr>
      </w:pPr>
    </w:p>
    <w:p w:rsidR="00CD2656" w:rsidRDefault="00CD2656" w:rsidP="006D7F5D">
      <w:pPr>
        <w:pStyle w:val="BodyText"/>
        <w:rPr>
          <w:rFonts w:ascii="Calibri" w:hAnsi="Calibri"/>
          <w:sz w:val="20"/>
          <w:szCs w:val="20"/>
          <w:u w:val="single"/>
        </w:rPr>
      </w:pPr>
    </w:p>
    <w:p w:rsidR="00CD2656" w:rsidRDefault="00CD2656" w:rsidP="006D7F5D">
      <w:pPr>
        <w:pStyle w:val="BodyText"/>
        <w:rPr>
          <w:rFonts w:ascii="Calibri" w:hAnsi="Calibri"/>
          <w:sz w:val="20"/>
          <w:szCs w:val="20"/>
          <w:u w:val="single"/>
        </w:rPr>
      </w:pPr>
    </w:p>
    <w:p w:rsidR="00CD2656" w:rsidRDefault="00CD2656" w:rsidP="006D7F5D">
      <w:pPr>
        <w:pStyle w:val="BodyText"/>
        <w:rPr>
          <w:rFonts w:ascii="Calibri" w:hAnsi="Calibri"/>
          <w:sz w:val="20"/>
          <w:szCs w:val="20"/>
          <w:u w:val="single"/>
        </w:rPr>
      </w:pPr>
    </w:p>
    <w:sectPr w:rsidR="00CD2656" w:rsidSect="00F35E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hehits">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9BA"/>
    <w:multiLevelType w:val="hybridMultilevel"/>
    <w:tmpl w:val="7DE05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577A51"/>
    <w:multiLevelType w:val="hybridMultilevel"/>
    <w:tmpl w:val="78500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7341D0"/>
    <w:multiLevelType w:val="hybridMultilevel"/>
    <w:tmpl w:val="2322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923F46"/>
    <w:multiLevelType w:val="hybridMultilevel"/>
    <w:tmpl w:val="1512C7FA"/>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F5D"/>
    <w:rsid w:val="00045E5B"/>
    <w:rsid w:val="00060798"/>
    <w:rsid w:val="0006118A"/>
    <w:rsid w:val="0006772F"/>
    <w:rsid w:val="000810BF"/>
    <w:rsid w:val="00081454"/>
    <w:rsid w:val="00081CBD"/>
    <w:rsid w:val="00081DE5"/>
    <w:rsid w:val="00083CC3"/>
    <w:rsid w:val="000C35D7"/>
    <w:rsid w:val="000C549E"/>
    <w:rsid w:val="001008A9"/>
    <w:rsid w:val="00126CF0"/>
    <w:rsid w:val="00144C60"/>
    <w:rsid w:val="00150124"/>
    <w:rsid w:val="00157443"/>
    <w:rsid w:val="0017348B"/>
    <w:rsid w:val="00173773"/>
    <w:rsid w:val="00175953"/>
    <w:rsid w:val="001A019B"/>
    <w:rsid w:val="001B5F10"/>
    <w:rsid w:val="001D380F"/>
    <w:rsid w:val="001F0FA7"/>
    <w:rsid w:val="00220388"/>
    <w:rsid w:val="0022353F"/>
    <w:rsid w:val="00236D9F"/>
    <w:rsid w:val="002537B9"/>
    <w:rsid w:val="00267B89"/>
    <w:rsid w:val="00272323"/>
    <w:rsid w:val="00287716"/>
    <w:rsid w:val="002A2405"/>
    <w:rsid w:val="002B2D21"/>
    <w:rsid w:val="002C37F0"/>
    <w:rsid w:val="002D6F1C"/>
    <w:rsid w:val="00315350"/>
    <w:rsid w:val="003241F9"/>
    <w:rsid w:val="00331097"/>
    <w:rsid w:val="0033695A"/>
    <w:rsid w:val="00343E9F"/>
    <w:rsid w:val="00355D37"/>
    <w:rsid w:val="003704B1"/>
    <w:rsid w:val="0037338B"/>
    <w:rsid w:val="003923C5"/>
    <w:rsid w:val="003A386F"/>
    <w:rsid w:val="003C1F19"/>
    <w:rsid w:val="003C61BE"/>
    <w:rsid w:val="003D2D92"/>
    <w:rsid w:val="003E3070"/>
    <w:rsid w:val="003E6A79"/>
    <w:rsid w:val="003F4902"/>
    <w:rsid w:val="00403152"/>
    <w:rsid w:val="00406DB1"/>
    <w:rsid w:val="00410557"/>
    <w:rsid w:val="00411C88"/>
    <w:rsid w:val="00432B41"/>
    <w:rsid w:val="0044140C"/>
    <w:rsid w:val="0045171A"/>
    <w:rsid w:val="0046061C"/>
    <w:rsid w:val="004655A8"/>
    <w:rsid w:val="0047542D"/>
    <w:rsid w:val="0047763E"/>
    <w:rsid w:val="00481919"/>
    <w:rsid w:val="004D601C"/>
    <w:rsid w:val="004F7F0C"/>
    <w:rsid w:val="00502343"/>
    <w:rsid w:val="00523AC4"/>
    <w:rsid w:val="005308D2"/>
    <w:rsid w:val="0055128F"/>
    <w:rsid w:val="00561900"/>
    <w:rsid w:val="005A04E9"/>
    <w:rsid w:val="005C3A09"/>
    <w:rsid w:val="005C6B23"/>
    <w:rsid w:val="00630A7B"/>
    <w:rsid w:val="00631B1D"/>
    <w:rsid w:val="0069768F"/>
    <w:rsid w:val="006C4884"/>
    <w:rsid w:val="006C7D7C"/>
    <w:rsid w:val="006D7F5D"/>
    <w:rsid w:val="006D7FBB"/>
    <w:rsid w:val="006E57E6"/>
    <w:rsid w:val="00732833"/>
    <w:rsid w:val="007662BC"/>
    <w:rsid w:val="007808B9"/>
    <w:rsid w:val="00796BFA"/>
    <w:rsid w:val="007A041E"/>
    <w:rsid w:val="007E5FF3"/>
    <w:rsid w:val="007F5118"/>
    <w:rsid w:val="00802C49"/>
    <w:rsid w:val="00820E1E"/>
    <w:rsid w:val="00824D75"/>
    <w:rsid w:val="00866FDE"/>
    <w:rsid w:val="0088164A"/>
    <w:rsid w:val="008C7736"/>
    <w:rsid w:val="008D052B"/>
    <w:rsid w:val="008D574B"/>
    <w:rsid w:val="008F4AAC"/>
    <w:rsid w:val="00915F59"/>
    <w:rsid w:val="00940A5F"/>
    <w:rsid w:val="00961873"/>
    <w:rsid w:val="009663E2"/>
    <w:rsid w:val="00982D5A"/>
    <w:rsid w:val="009864DF"/>
    <w:rsid w:val="009958DC"/>
    <w:rsid w:val="009B0E71"/>
    <w:rsid w:val="009D0865"/>
    <w:rsid w:val="00A61A7A"/>
    <w:rsid w:val="00A62A84"/>
    <w:rsid w:val="00A71422"/>
    <w:rsid w:val="00A71EF5"/>
    <w:rsid w:val="00A7233A"/>
    <w:rsid w:val="00A80915"/>
    <w:rsid w:val="00A810AA"/>
    <w:rsid w:val="00A92808"/>
    <w:rsid w:val="00AB4C98"/>
    <w:rsid w:val="00AF0941"/>
    <w:rsid w:val="00AF4C99"/>
    <w:rsid w:val="00B11046"/>
    <w:rsid w:val="00B73029"/>
    <w:rsid w:val="00BC5525"/>
    <w:rsid w:val="00BE326F"/>
    <w:rsid w:val="00BE5EC9"/>
    <w:rsid w:val="00BE75F3"/>
    <w:rsid w:val="00C20385"/>
    <w:rsid w:val="00C211ED"/>
    <w:rsid w:val="00C222AE"/>
    <w:rsid w:val="00C24025"/>
    <w:rsid w:val="00C35DB0"/>
    <w:rsid w:val="00C6397E"/>
    <w:rsid w:val="00C96C36"/>
    <w:rsid w:val="00CA5D9E"/>
    <w:rsid w:val="00CB7019"/>
    <w:rsid w:val="00CC7C24"/>
    <w:rsid w:val="00CD2656"/>
    <w:rsid w:val="00D1086B"/>
    <w:rsid w:val="00D27915"/>
    <w:rsid w:val="00D50E78"/>
    <w:rsid w:val="00D63BAC"/>
    <w:rsid w:val="00D93917"/>
    <w:rsid w:val="00DC5FCB"/>
    <w:rsid w:val="00DD4189"/>
    <w:rsid w:val="00DF7FD1"/>
    <w:rsid w:val="00E15F3E"/>
    <w:rsid w:val="00E505EE"/>
    <w:rsid w:val="00E96C0E"/>
    <w:rsid w:val="00EB6CFF"/>
    <w:rsid w:val="00ED767D"/>
    <w:rsid w:val="00EE743C"/>
    <w:rsid w:val="00F06E69"/>
    <w:rsid w:val="00F12FE2"/>
    <w:rsid w:val="00F232F2"/>
    <w:rsid w:val="00F35E01"/>
    <w:rsid w:val="00F45C8F"/>
    <w:rsid w:val="00F54F3E"/>
    <w:rsid w:val="00FA3047"/>
    <w:rsid w:val="00FB19AE"/>
    <w:rsid w:val="00FD27C2"/>
    <w:rsid w:val="00FE46E9"/>
    <w:rsid w:val="00FE6465"/>
    <w:rsid w:val="00FF0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F5D"/>
    <w:rPr>
      <w:rFonts w:ascii="Times New Roman" w:eastAsia="Times New Roman" w:hAnsi="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D7F5D"/>
    <w:rPr>
      <w:sz w:val="22"/>
    </w:rPr>
  </w:style>
  <w:style w:type="character" w:customStyle="1" w:styleId="BodyTextChar">
    <w:name w:val="Body Text Char"/>
    <w:link w:val="BodyText"/>
    <w:semiHidden/>
    <w:rsid w:val="006D7F5D"/>
    <w:rPr>
      <w:rFonts w:ascii="Times New Roman" w:eastAsia="Times New Roman" w:hAnsi="Times New Roman" w:cs="Times New Roman"/>
      <w:szCs w:val="24"/>
    </w:rPr>
  </w:style>
  <w:style w:type="paragraph" w:styleId="ListParagraph">
    <w:name w:val="List Paragraph"/>
    <w:basedOn w:val="Normal"/>
    <w:uiPriority w:val="34"/>
    <w:qFormat/>
    <w:rsid w:val="007A041E"/>
    <w:pPr>
      <w:ind w:left="720"/>
      <w:contextualSpacing/>
    </w:pPr>
  </w:style>
  <w:style w:type="paragraph" w:styleId="Title">
    <w:name w:val="Title"/>
    <w:basedOn w:val="Normal"/>
    <w:link w:val="TitleChar"/>
    <w:qFormat/>
    <w:rsid w:val="00502343"/>
    <w:pPr>
      <w:jc w:val="center"/>
    </w:pPr>
    <w:rPr>
      <w:rFonts w:ascii="Thehits" w:hAnsi="Thehits"/>
      <w:sz w:val="36"/>
    </w:rPr>
  </w:style>
  <w:style w:type="character" w:customStyle="1" w:styleId="TitleChar">
    <w:name w:val="Title Char"/>
    <w:link w:val="Title"/>
    <w:rsid w:val="00502343"/>
    <w:rPr>
      <w:rFonts w:ascii="Thehits" w:eastAsia="Times New Roman" w:hAnsi="Thehits"/>
      <w:sz w:val="36"/>
      <w:szCs w:val="24"/>
      <w:lang w:eastAsia="en-US"/>
    </w:rPr>
  </w:style>
  <w:style w:type="table" w:styleId="TableGrid">
    <w:name w:val="Table Grid"/>
    <w:basedOn w:val="TableNormal"/>
    <w:uiPriority w:val="59"/>
    <w:rsid w:val="00DF7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7F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F5D"/>
    <w:rPr>
      <w:rFonts w:ascii="Times New Roman" w:eastAsia="Times New Roman" w:hAnsi="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D7F5D"/>
    <w:rPr>
      <w:sz w:val="22"/>
    </w:rPr>
  </w:style>
  <w:style w:type="character" w:customStyle="1" w:styleId="BodyTextChar">
    <w:name w:val="Body Text Char"/>
    <w:link w:val="BodyText"/>
    <w:semiHidden/>
    <w:rsid w:val="006D7F5D"/>
    <w:rPr>
      <w:rFonts w:ascii="Times New Roman" w:eastAsia="Times New Roman" w:hAnsi="Times New Roman" w:cs="Times New Roman"/>
      <w:szCs w:val="24"/>
    </w:rPr>
  </w:style>
  <w:style w:type="paragraph" w:styleId="ListParagraph">
    <w:name w:val="List Paragraph"/>
    <w:basedOn w:val="Normal"/>
    <w:uiPriority w:val="34"/>
    <w:qFormat/>
    <w:rsid w:val="007A041E"/>
    <w:pPr>
      <w:ind w:left="720"/>
      <w:contextualSpacing/>
    </w:pPr>
  </w:style>
  <w:style w:type="paragraph" w:styleId="Title">
    <w:name w:val="Title"/>
    <w:basedOn w:val="Normal"/>
    <w:link w:val="TitleChar"/>
    <w:qFormat/>
    <w:rsid w:val="00502343"/>
    <w:pPr>
      <w:jc w:val="center"/>
    </w:pPr>
    <w:rPr>
      <w:rFonts w:ascii="Thehits" w:hAnsi="Thehits"/>
      <w:sz w:val="36"/>
    </w:rPr>
  </w:style>
  <w:style w:type="character" w:customStyle="1" w:styleId="TitleChar">
    <w:name w:val="Title Char"/>
    <w:link w:val="Title"/>
    <w:rsid w:val="00502343"/>
    <w:rPr>
      <w:rFonts w:ascii="Thehits" w:eastAsia="Times New Roman" w:hAnsi="Thehits"/>
      <w:sz w:val="36"/>
      <w:szCs w:val="24"/>
      <w:lang w:eastAsia="en-US"/>
    </w:rPr>
  </w:style>
  <w:style w:type="table" w:styleId="TableGrid">
    <w:name w:val="Table Grid"/>
    <w:basedOn w:val="TableNormal"/>
    <w:uiPriority w:val="59"/>
    <w:rsid w:val="00DF7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7F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25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793A6-623E-4002-A654-B6DABEE73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Wadding-Bond</dc:creator>
  <cp:lastModifiedBy>Doug Wadding-Bond</cp:lastModifiedBy>
  <cp:revision>2</cp:revision>
  <cp:lastPrinted>2009-06-05T15:02:00Z</cp:lastPrinted>
  <dcterms:created xsi:type="dcterms:W3CDTF">2012-05-27T09:02:00Z</dcterms:created>
  <dcterms:modified xsi:type="dcterms:W3CDTF">2012-05-27T09:02:00Z</dcterms:modified>
</cp:coreProperties>
</file>